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E2BD0" w14:textId="34DA638D" w:rsidR="00FB00AD" w:rsidRPr="00661C5B" w:rsidRDefault="002A4EE5" w:rsidP="002A4EE5">
      <w:pPr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r w:rsidRPr="00661C5B">
        <w:rPr>
          <w:rFonts w:ascii="Times New Roman" w:hAnsi="Times New Roman" w:cs="Times New Roman"/>
          <w:b/>
          <w:bCs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926D14" wp14:editId="3C30BE77">
                <wp:simplePos x="0" y="0"/>
                <wp:positionH relativeFrom="column">
                  <wp:posOffset>4084320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BBC8D" w14:textId="60A74C77" w:rsidR="00661107" w:rsidRDefault="00661107" w:rsidP="00661107">
                            <w:pPr>
                              <w:jc w:val="center"/>
                            </w:pPr>
                            <w:r>
                              <w:t>Place patient sticker here</w:t>
                            </w:r>
                          </w:p>
                          <w:p w14:paraId="1D9763DC" w14:textId="77777777" w:rsidR="00661107" w:rsidRDefault="00661107"/>
                          <w:p w14:paraId="220E31F1" w14:textId="77777777" w:rsidR="00661107" w:rsidRDefault="0066110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926D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1.6pt;margin-top:0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">
                <v:textbox style="mso-fit-shape-to-text:t">
                  <w:txbxContent>
                    <w:p w14:paraId="3F7BBC8D" w14:textId="60A74C77" w:rsidR="00661107" w:rsidRDefault="00661107" w:rsidP="00661107">
                      <w:pPr>
                        <w:jc w:val="center"/>
                      </w:pPr>
                      <w:r>
                        <w:t>Place patient sticker here</w:t>
                      </w:r>
                    </w:p>
                    <w:p w14:paraId="1D9763DC" w14:textId="77777777" w:rsidR="00661107" w:rsidRDefault="00661107"/>
                    <w:p w14:paraId="220E31F1" w14:textId="77777777" w:rsidR="00661107" w:rsidRDefault="00661107"/>
                  </w:txbxContent>
                </v:textbox>
                <w10:wrap type="square"/>
              </v:shape>
            </w:pict>
          </mc:Fallback>
        </mc:AlternateContent>
      </w:r>
      <w:r w:rsidR="001B1E4A" w:rsidRPr="00661C5B">
        <w:rPr>
          <w:rFonts w:ascii="Times New Roman" w:hAnsi="Times New Roman" w:cs="Times New Roman"/>
          <w:b/>
          <w:bCs/>
          <w:sz w:val="44"/>
          <w:szCs w:val="44"/>
          <w:u w:val="single"/>
        </w:rPr>
        <w:t>Trauma</w:t>
      </w:r>
      <w:r w:rsidR="00661107" w:rsidRPr="00661C5B">
        <w:rPr>
          <w:rFonts w:ascii="Times New Roman" w:hAnsi="Times New Roman" w:cs="Times New Roman"/>
          <w:b/>
          <w:bCs/>
          <w:sz w:val="44"/>
          <w:szCs w:val="44"/>
          <w:u w:val="single"/>
        </w:rPr>
        <w:t xml:space="preserve"> Alert</w:t>
      </w:r>
      <w:r w:rsidR="001B1E4A" w:rsidRPr="00661C5B">
        <w:rPr>
          <w:rFonts w:ascii="Times New Roman" w:hAnsi="Times New Roman" w:cs="Times New Roman"/>
          <w:b/>
          <w:bCs/>
          <w:sz w:val="44"/>
          <w:szCs w:val="44"/>
          <w:u w:val="single"/>
        </w:rPr>
        <w:t xml:space="preserve"> Activation Record</w:t>
      </w:r>
    </w:p>
    <w:p w14:paraId="45284751" w14:textId="5D613D4D" w:rsidR="001B1E4A" w:rsidRPr="00E132F1" w:rsidRDefault="001E31C7" w:rsidP="003E4AD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132F1">
        <w:rPr>
          <w:rFonts w:ascii="Times New Roman" w:hAnsi="Times New Roman" w:cs="Times New Roman"/>
          <w:b/>
          <w:bCs/>
          <w:i/>
          <w:iCs/>
          <w:sz w:val="20"/>
          <w:szCs w:val="20"/>
        </w:rPr>
        <w:t>(</w:t>
      </w:r>
      <w:r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This form is not part of the medical record</w:t>
      </w:r>
      <w:r w:rsidR="002A4EE5"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. Do </w:t>
      </w:r>
      <w:r w:rsidR="00617EFE"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NOT</w:t>
      </w:r>
      <w:r w:rsidR="002A4EE5"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throw </w:t>
      </w:r>
      <w:r w:rsidR="000842AE"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it </w:t>
      </w:r>
      <w:r w:rsidR="002A4EE5"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out.</w:t>
      </w:r>
      <w:r w:rsidRPr="00E132F1">
        <w:rPr>
          <w:rFonts w:ascii="Times New Roman" w:hAnsi="Times New Roman" w:cs="Times New Roman"/>
          <w:b/>
          <w:bCs/>
          <w:i/>
          <w:iCs/>
          <w:sz w:val="20"/>
          <w:szCs w:val="20"/>
        </w:rPr>
        <w:t>)</w:t>
      </w:r>
    </w:p>
    <w:p w14:paraId="7F8AF3C0" w14:textId="29ECEC31" w:rsidR="00FA02BC" w:rsidRPr="00661C5B" w:rsidRDefault="00FA02BC" w:rsidP="003E4AD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132F1">
        <w:rPr>
          <w:rFonts w:ascii="Times New Roman" w:hAnsi="Times New Roman" w:cs="Times New Roman"/>
          <w:b/>
          <w:bCs/>
          <w:i/>
          <w:iCs/>
          <w:sz w:val="20"/>
          <w:szCs w:val="20"/>
        </w:rPr>
        <w:t>(</w:t>
      </w:r>
      <w:r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Place</w:t>
      </w:r>
      <w:r w:rsidR="00E132F1"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form</w:t>
      </w:r>
      <w:r w:rsidR="002A4EE5"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</w:t>
      </w:r>
      <w:r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in R</w:t>
      </w:r>
      <w:r w:rsidR="001B131E"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ED</w:t>
      </w:r>
      <w:r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</w:t>
      </w:r>
      <w:r w:rsidR="00617EFE"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Trauma Registrar’s </w:t>
      </w:r>
      <w:r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folder </w:t>
      </w:r>
      <w:r w:rsidR="00617EFE"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by </w:t>
      </w:r>
      <w:r w:rsidRPr="00E132F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medical records box</w:t>
      </w:r>
      <w:r w:rsidRPr="00661C5B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2A4EE5" w:rsidRPr="00661C5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6EA8747" w14:textId="29765B97" w:rsidR="001B1E4A" w:rsidRPr="00661C5B" w:rsidRDefault="00A53981">
      <w:pPr>
        <w:rPr>
          <w:rFonts w:ascii="Times New Roman" w:hAnsi="Times New Roman" w:cs="Times New Roman"/>
        </w:rPr>
      </w:pPr>
      <w:r w:rsidRPr="00661C5B">
        <w:rPr>
          <w:rFonts w:ascii="Times New Roman" w:hAnsi="Times New Roman" w:cs="Times New Roman"/>
          <w:b/>
          <w:bCs/>
          <w:sz w:val="28"/>
          <w:szCs w:val="28"/>
          <w:u w:val="single"/>
        </w:rPr>
        <w:t>Date/</w:t>
      </w:r>
      <w:r w:rsidR="001B1E4A" w:rsidRPr="00661C5B">
        <w:rPr>
          <w:rFonts w:ascii="Times New Roman" w:hAnsi="Times New Roman" w:cs="Times New Roman"/>
          <w:b/>
          <w:bCs/>
          <w:sz w:val="28"/>
          <w:szCs w:val="28"/>
          <w:u w:val="single"/>
        </w:rPr>
        <w:t>Time of EMS Radio Report</w:t>
      </w:r>
      <w:r w:rsidR="00FD00FA" w:rsidRPr="00661C5B">
        <w:rPr>
          <w:rFonts w:ascii="Times New Roman" w:hAnsi="Times New Roman" w:cs="Times New Roman"/>
          <w:u w:val="single"/>
        </w:rPr>
        <w:t>:</w:t>
      </w:r>
      <w:r w:rsidR="00FD00FA" w:rsidRPr="00661C5B">
        <w:rPr>
          <w:rFonts w:ascii="Times New Roman" w:hAnsi="Times New Roman" w:cs="Times New Roman"/>
        </w:rPr>
        <w:t xml:space="preserve"> </w:t>
      </w:r>
      <w:r w:rsidR="006A5C9E" w:rsidRPr="00661C5B">
        <w:rPr>
          <w:rFonts w:ascii="Times New Roman" w:hAnsi="Times New Roman" w:cs="Times New Roman"/>
        </w:rPr>
        <w:t xml:space="preserve"> </w:t>
      </w:r>
      <w:r w:rsidR="001B1E4A" w:rsidRPr="00661C5B">
        <w:rPr>
          <w:rFonts w:ascii="Times New Roman" w:hAnsi="Times New Roman" w:cs="Times New Roman"/>
        </w:rPr>
        <w:t>____________</w:t>
      </w:r>
      <w:r w:rsidR="00DB58F5">
        <w:rPr>
          <w:rFonts w:ascii="Times New Roman" w:hAnsi="Times New Roman" w:cs="Times New Roman"/>
        </w:rPr>
        <w:t>______</w:t>
      </w:r>
      <w:r w:rsidR="00BE7069">
        <w:rPr>
          <w:rFonts w:ascii="Times New Roman" w:hAnsi="Times New Roman" w:cs="Times New Roman"/>
        </w:rPr>
        <w:t xml:space="preserve"> </w:t>
      </w:r>
    </w:p>
    <w:p w14:paraId="76F121CE" w14:textId="5AD0DAD4" w:rsidR="001B1E4A" w:rsidRPr="00661C5B" w:rsidRDefault="00485242">
      <w:pPr>
        <w:rPr>
          <w:rFonts w:ascii="Times New Roman" w:hAnsi="Times New Roman" w:cs="Times New Roman"/>
        </w:rPr>
      </w:pPr>
      <w:r w:rsidRPr="00661C5B">
        <w:rPr>
          <w:rFonts w:ascii="Times New Roman" w:hAnsi="Times New Roman" w:cs="Times New Roman"/>
          <w:b/>
          <w:bCs/>
          <w:sz w:val="28"/>
          <w:szCs w:val="28"/>
          <w:u w:val="single"/>
        </w:rPr>
        <w:t>Trauma Alert</w:t>
      </w:r>
      <w:r w:rsidRPr="00661C5B">
        <w:rPr>
          <w:rFonts w:ascii="Times New Roman" w:hAnsi="Times New Roman" w:cs="Times New Roman"/>
        </w:rPr>
        <w:t xml:space="preserve"> (circle): </w:t>
      </w:r>
      <w:r w:rsidR="008149B9" w:rsidRPr="00661C5B">
        <w:rPr>
          <w:rFonts w:ascii="Times New Roman" w:hAnsi="Times New Roman" w:cs="Times New Roman"/>
        </w:rPr>
        <w:t xml:space="preserve">   </w:t>
      </w:r>
      <w:r w:rsidR="001508A6" w:rsidRPr="00661C5B">
        <w:rPr>
          <w:rFonts w:ascii="Times New Roman" w:hAnsi="Times New Roman" w:cs="Times New Roman"/>
          <w:highlight w:val="yellow"/>
        </w:rPr>
        <w:t>Y</w:t>
      </w:r>
      <w:r w:rsidRPr="00661C5B">
        <w:rPr>
          <w:rFonts w:ascii="Times New Roman" w:hAnsi="Times New Roman" w:cs="Times New Roman"/>
          <w:highlight w:val="yellow"/>
        </w:rPr>
        <w:t>ellow</w:t>
      </w:r>
      <w:r w:rsidRPr="00661C5B">
        <w:rPr>
          <w:rFonts w:ascii="Times New Roman" w:hAnsi="Times New Roman" w:cs="Times New Roman"/>
        </w:rPr>
        <w:t xml:space="preserve">   </w:t>
      </w:r>
      <w:r w:rsidR="001508A6" w:rsidRPr="00661C5B">
        <w:rPr>
          <w:rFonts w:ascii="Times New Roman" w:hAnsi="Times New Roman" w:cs="Times New Roman"/>
        </w:rPr>
        <w:t>/</w:t>
      </w:r>
      <w:r w:rsidRPr="00661C5B">
        <w:rPr>
          <w:rFonts w:ascii="Times New Roman" w:hAnsi="Times New Roman" w:cs="Times New Roman"/>
        </w:rPr>
        <w:t xml:space="preserve"> </w:t>
      </w:r>
      <w:r w:rsidR="001508A6" w:rsidRPr="00661C5B">
        <w:rPr>
          <w:rFonts w:ascii="Times New Roman" w:hAnsi="Times New Roman" w:cs="Times New Roman"/>
          <w:highlight w:val="red"/>
        </w:rPr>
        <w:t>Red</w:t>
      </w:r>
    </w:p>
    <w:p w14:paraId="34DAFAF7" w14:textId="6FBB1F85" w:rsidR="00284F23" w:rsidRPr="00661C5B" w:rsidRDefault="00617EFE">
      <w:pPr>
        <w:rPr>
          <w:rFonts w:ascii="Times New Roman" w:hAnsi="Times New Roman" w:cs="Times New Roman"/>
          <w:b/>
          <w:bCs/>
          <w:u w:val="single"/>
        </w:rPr>
      </w:pPr>
      <w:r w:rsidRPr="00661C5B">
        <w:rPr>
          <w:rFonts w:ascii="Times New Roman" w:hAnsi="Times New Roman" w:cs="Times New Roman"/>
          <w:b/>
          <w:bCs/>
          <w:sz w:val="28"/>
          <w:szCs w:val="28"/>
          <w:u w:val="single"/>
        </w:rPr>
        <w:t>Notify</w:t>
      </w:r>
      <w:r w:rsidR="00DB58F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Trauma </w:t>
      </w:r>
      <w:r w:rsidR="004F51C6" w:rsidRPr="00661C5B">
        <w:rPr>
          <w:rFonts w:ascii="Times New Roman" w:hAnsi="Times New Roman" w:cs="Times New Roman"/>
          <w:b/>
          <w:bCs/>
          <w:sz w:val="28"/>
          <w:szCs w:val="28"/>
          <w:u w:val="single"/>
        </w:rPr>
        <w:t>Team</w:t>
      </w:r>
      <w:r w:rsidRPr="00C34C0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</w:t>
      </w:r>
      <w:r w:rsidRPr="00C34C0D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(The ED Provider can change </w:t>
      </w:r>
      <w:r w:rsidR="004F51C6" w:rsidRPr="00C34C0D">
        <w:rPr>
          <w:rFonts w:ascii="Times New Roman" w:hAnsi="Times New Roman" w:cs="Times New Roman"/>
          <w:b/>
          <w:bCs/>
          <w:sz w:val="20"/>
          <w:szCs w:val="20"/>
          <w:u w:val="single"/>
        </w:rPr>
        <w:t>alert level and call off resources per discretion</w:t>
      </w:r>
      <w:r w:rsidR="004F51C6" w:rsidRPr="00DB58F5">
        <w:rPr>
          <w:rFonts w:ascii="Times New Roman" w:hAnsi="Times New Roman" w:cs="Times New Roman"/>
          <w:b/>
          <w:bCs/>
          <w:sz w:val="20"/>
          <w:szCs w:val="20"/>
          <w:u w:val="single"/>
        </w:rPr>
        <w:t>)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335"/>
        <w:gridCol w:w="3600"/>
        <w:gridCol w:w="1980"/>
        <w:gridCol w:w="2070"/>
      </w:tblGrid>
      <w:tr w:rsidR="00661107" w:rsidRPr="00661C5B" w14:paraId="4401D9D9" w14:textId="77777777" w:rsidTr="003E4AD3">
        <w:trPr>
          <w:trHeight w:val="331"/>
        </w:trPr>
        <w:tc>
          <w:tcPr>
            <w:tcW w:w="2335" w:type="dxa"/>
            <w:shd w:val="clear" w:color="auto" w:fill="E7E6E6" w:themeFill="background2"/>
          </w:tcPr>
          <w:p w14:paraId="6BCF0AC5" w14:textId="16E5FD27" w:rsidR="00661107" w:rsidRPr="00661C5B" w:rsidRDefault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661C5B">
              <w:rPr>
                <w:rFonts w:ascii="Times New Roman" w:hAnsi="Times New Roman" w:cs="Times New Roman"/>
                <w:b/>
                <w:bCs/>
              </w:rPr>
              <w:t>Trauma Alert</w:t>
            </w:r>
          </w:p>
        </w:tc>
        <w:tc>
          <w:tcPr>
            <w:tcW w:w="3600" w:type="dxa"/>
            <w:shd w:val="clear" w:color="auto" w:fill="E7E6E6" w:themeFill="background2"/>
          </w:tcPr>
          <w:p w14:paraId="1D00B65D" w14:textId="1555BE5C" w:rsidR="00661107" w:rsidRPr="00661C5B" w:rsidRDefault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661C5B">
              <w:rPr>
                <w:rFonts w:ascii="Times New Roman" w:hAnsi="Times New Roman" w:cs="Times New Roman"/>
                <w:b/>
                <w:bCs/>
              </w:rPr>
              <w:t>Team Member</w:t>
            </w:r>
            <w:r w:rsidR="004F51C6" w:rsidRPr="00661C5B">
              <w:rPr>
                <w:rFonts w:ascii="Times New Roman" w:hAnsi="Times New Roman" w:cs="Times New Roman"/>
                <w:b/>
                <w:bCs/>
              </w:rPr>
              <w:t xml:space="preserve"> to be Notified</w:t>
            </w:r>
          </w:p>
        </w:tc>
        <w:tc>
          <w:tcPr>
            <w:tcW w:w="1980" w:type="dxa"/>
            <w:shd w:val="clear" w:color="auto" w:fill="E7E6E6" w:themeFill="background2"/>
          </w:tcPr>
          <w:p w14:paraId="3F60D591" w14:textId="3C4FB942" w:rsidR="00661107" w:rsidRPr="00661C5B" w:rsidRDefault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661C5B">
              <w:rPr>
                <w:rFonts w:ascii="Times New Roman" w:hAnsi="Times New Roman" w:cs="Times New Roman"/>
                <w:b/>
                <w:bCs/>
              </w:rPr>
              <w:t>Time Notified</w:t>
            </w:r>
          </w:p>
        </w:tc>
        <w:tc>
          <w:tcPr>
            <w:tcW w:w="2070" w:type="dxa"/>
            <w:shd w:val="clear" w:color="auto" w:fill="E7E6E6" w:themeFill="background2"/>
          </w:tcPr>
          <w:p w14:paraId="00EDF5F8" w14:textId="77757DC9" w:rsidR="00661107" w:rsidRPr="00661C5B" w:rsidRDefault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661C5B">
              <w:rPr>
                <w:rFonts w:ascii="Times New Roman" w:hAnsi="Times New Roman" w:cs="Times New Roman"/>
                <w:b/>
                <w:bCs/>
              </w:rPr>
              <w:t>Time Arrived</w:t>
            </w:r>
          </w:p>
        </w:tc>
      </w:tr>
      <w:tr w:rsidR="00661107" w:rsidRPr="00661C5B" w14:paraId="2876FC55" w14:textId="77777777" w:rsidTr="003E4AD3">
        <w:trPr>
          <w:trHeight w:val="323"/>
        </w:trPr>
        <w:tc>
          <w:tcPr>
            <w:tcW w:w="2335" w:type="dxa"/>
            <w:shd w:val="clear" w:color="auto" w:fill="F2F2F2" w:themeFill="background1" w:themeFillShade="F2"/>
          </w:tcPr>
          <w:p w14:paraId="5A2DA8D7" w14:textId="59851569" w:rsidR="00661107" w:rsidRPr="00661C5B" w:rsidRDefault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661C5B">
              <w:rPr>
                <w:rFonts w:ascii="Times New Roman" w:hAnsi="Times New Roman" w:cs="Times New Roman"/>
                <w:b/>
                <w:bCs/>
                <w:highlight w:val="yellow"/>
              </w:rPr>
              <w:t>Yellow</w:t>
            </w:r>
            <w:r w:rsidRPr="00661C5B">
              <w:rPr>
                <w:rFonts w:ascii="Times New Roman" w:hAnsi="Times New Roman" w:cs="Times New Roman"/>
                <w:b/>
                <w:bCs/>
              </w:rPr>
              <w:t xml:space="preserve"> and </w:t>
            </w:r>
            <w:r w:rsidRPr="00661C5B">
              <w:rPr>
                <w:rFonts w:ascii="Times New Roman" w:hAnsi="Times New Roman" w:cs="Times New Roman"/>
                <w:b/>
                <w:bCs/>
                <w:highlight w:val="red"/>
              </w:rPr>
              <w:t>Red Alerts</w:t>
            </w:r>
          </w:p>
        </w:tc>
        <w:tc>
          <w:tcPr>
            <w:tcW w:w="3600" w:type="dxa"/>
          </w:tcPr>
          <w:p w14:paraId="24B31F7E" w14:textId="32154140" w:rsidR="00661107" w:rsidRPr="00A94171" w:rsidRDefault="004F24B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HC</w:t>
            </w:r>
            <w:r w:rsidR="00661107" w:rsidRPr="00A94171">
              <w:rPr>
                <w:rFonts w:ascii="Times New Roman" w:hAnsi="Times New Roman" w:cs="Times New Roman"/>
                <w:b/>
                <w:bCs/>
              </w:rPr>
              <w:t>/ED Director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*603-915-3150</w:t>
            </w:r>
          </w:p>
        </w:tc>
        <w:tc>
          <w:tcPr>
            <w:tcW w:w="1980" w:type="dxa"/>
          </w:tcPr>
          <w:p w14:paraId="06CBE105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14:paraId="568431CA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</w:tr>
      <w:tr w:rsidR="00661107" w:rsidRPr="00661C5B" w14:paraId="78280AEA" w14:textId="77777777" w:rsidTr="003E4AD3">
        <w:trPr>
          <w:trHeight w:val="331"/>
        </w:trPr>
        <w:tc>
          <w:tcPr>
            <w:tcW w:w="2335" w:type="dxa"/>
            <w:shd w:val="clear" w:color="auto" w:fill="F2F2F2" w:themeFill="background1" w:themeFillShade="F2"/>
          </w:tcPr>
          <w:p w14:paraId="3AF5F43C" w14:textId="487AD209" w:rsidR="00661107" w:rsidRPr="00661C5B" w:rsidRDefault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661C5B">
              <w:rPr>
                <w:rFonts w:ascii="Times New Roman" w:hAnsi="Times New Roman" w:cs="Times New Roman"/>
                <w:b/>
                <w:bCs/>
                <w:highlight w:val="yellow"/>
              </w:rPr>
              <w:t>Yellow</w:t>
            </w:r>
            <w:r w:rsidRPr="00661C5B">
              <w:rPr>
                <w:rFonts w:ascii="Times New Roman" w:hAnsi="Times New Roman" w:cs="Times New Roman"/>
                <w:b/>
                <w:bCs/>
              </w:rPr>
              <w:t xml:space="preserve"> and </w:t>
            </w:r>
            <w:r w:rsidRPr="00661C5B">
              <w:rPr>
                <w:rFonts w:ascii="Times New Roman" w:hAnsi="Times New Roman" w:cs="Times New Roman"/>
                <w:b/>
                <w:bCs/>
                <w:highlight w:val="red"/>
              </w:rPr>
              <w:t>Red Alerts</w:t>
            </w:r>
          </w:p>
        </w:tc>
        <w:tc>
          <w:tcPr>
            <w:tcW w:w="3600" w:type="dxa"/>
          </w:tcPr>
          <w:p w14:paraId="160F40DD" w14:textId="6BE6B9B9" w:rsidR="00661107" w:rsidRPr="00A94171" w:rsidRDefault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A94171">
              <w:rPr>
                <w:rFonts w:ascii="Times New Roman" w:hAnsi="Times New Roman" w:cs="Times New Roman"/>
                <w:b/>
                <w:bCs/>
              </w:rPr>
              <w:t>Respiratory</w:t>
            </w:r>
            <w:r w:rsidR="009F2B0F">
              <w:rPr>
                <w:rFonts w:ascii="Times New Roman" w:hAnsi="Times New Roman" w:cs="Times New Roman"/>
                <w:b/>
                <w:bCs/>
              </w:rPr>
              <w:t xml:space="preserve">              *603-549-4836</w:t>
            </w:r>
          </w:p>
        </w:tc>
        <w:tc>
          <w:tcPr>
            <w:tcW w:w="1980" w:type="dxa"/>
          </w:tcPr>
          <w:p w14:paraId="623813DB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14:paraId="1C5EB3E5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</w:tr>
      <w:tr w:rsidR="00661107" w:rsidRPr="00661C5B" w14:paraId="664F38C3" w14:textId="77777777" w:rsidTr="003E4AD3">
        <w:trPr>
          <w:trHeight w:val="331"/>
        </w:trPr>
        <w:tc>
          <w:tcPr>
            <w:tcW w:w="2335" w:type="dxa"/>
            <w:shd w:val="clear" w:color="auto" w:fill="F2F2F2" w:themeFill="background1" w:themeFillShade="F2"/>
          </w:tcPr>
          <w:p w14:paraId="1A25718A" w14:textId="7E8B5814" w:rsidR="00661107" w:rsidRPr="00661C5B" w:rsidRDefault="00661107" w:rsidP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661C5B">
              <w:rPr>
                <w:rFonts w:ascii="Times New Roman" w:hAnsi="Times New Roman" w:cs="Times New Roman"/>
                <w:b/>
                <w:bCs/>
                <w:highlight w:val="yellow"/>
              </w:rPr>
              <w:t>Yellow</w:t>
            </w:r>
            <w:r w:rsidRPr="00661C5B">
              <w:rPr>
                <w:rFonts w:ascii="Times New Roman" w:hAnsi="Times New Roman" w:cs="Times New Roman"/>
                <w:b/>
                <w:bCs/>
              </w:rPr>
              <w:t xml:space="preserve"> and </w:t>
            </w:r>
            <w:r w:rsidRPr="00661C5B">
              <w:rPr>
                <w:rFonts w:ascii="Times New Roman" w:hAnsi="Times New Roman" w:cs="Times New Roman"/>
                <w:b/>
                <w:bCs/>
                <w:highlight w:val="red"/>
              </w:rPr>
              <w:t>Red Alerts</w:t>
            </w:r>
          </w:p>
        </w:tc>
        <w:tc>
          <w:tcPr>
            <w:tcW w:w="3600" w:type="dxa"/>
          </w:tcPr>
          <w:p w14:paraId="3337B216" w14:textId="120CB7B7" w:rsidR="00661107" w:rsidRPr="00A94171" w:rsidRDefault="00661107" w:rsidP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A94171">
              <w:rPr>
                <w:rFonts w:ascii="Times New Roman" w:hAnsi="Times New Roman" w:cs="Times New Roman"/>
                <w:b/>
                <w:bCs/>
              </w:rPr>
              <w:t>Lab (Blood Bank)</w:t>
            </w:r>
            <w:r w:rsidR="009F2B0F">
              <w:rPr>
                <w:rFonts w:ascii="Times New Roman" w:hAnsi="Times New Roman" w:cs="Times New Roman"/>
                <w:b/>
                <w:bCs/>
              </w:rPr>
              <w:t xml:space="preserve">                 *57</w:t>
            </w:r>
            <w:r w:rsidR="00D77784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1980" w:type="dxa"/>
          </w:tcPr>
          <w:p w14:paraId="7AB7D23A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14:paraId="7908EBE9" w14:textId="76499A09" w:rsidR="00661107" w:rsidRPr="00D075E6" w:rsidRDefault="00E132F1">
            <w:pPr>
              <w:rPr>
                <w:rFonts w:ascii="Times New Roman" w:hAnsi="Times New Roman" w:cs="Times New Roman"/>
                <w:b/>
                <w:bCs/>
              </w:rPr>
            </w:pPr>
            <w:r w:rsidRPr="00D075E6">
              <w:rPr>
                <w:rFonts w:ascii="Times New Roman" w:hAnsi="Times New Roman" w:cs="Times New Roman"/>
                <w:b/>
                <w:bCs/>
              </w:rPr>
              <w:t>*</w:t>
            </w:r>
            <w:r w:rsidR="00661107" w:rsidRPr="00D075E6">
              <w:rPr>
                <w:rFonts w:ascii="Times New Roman" w:hAnsi="Times New Roman" w:cs="Times New Roman"/>
                <w:b/>
                <w:bCs/>
              </w:rPr>
              <w:t>Notify only</w:t>
            </w:r>
          </w:p>
        </w:tc>
      </w:tr>
      <w:tr w:rsidR="00661107" w:rsidRPr="00661C5B" w14:paraId="297267EE" w14:textId="77777777" w:rsidTr="003E4AD3">
        <w:trPr>
          <w:trHeight w:val="331"/>
        </w:trPr>
        <w:tc>
          <w:tcPr>
            <w:tcW w:w="2335" w:type="dxa"/>
            <w:shd w:val="clear" w:color="auto" w:fill="F2F2F2" w:themeFill="background1" w:themeFillShade="F2"/>
          </w:tcPr>
          <w:p w14:paraId="64B9B123" w14:textId="18116B18" w:rsidR="00661107" w:rsidRPr="00661C5B" w:rsidRDefault="00661107" w:rsidP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661C5B">
              <w:rPr>
                <w:rFonts w:ascii="Times New Roman" w:hAnsi="Times New Roman" w:cs="Times New Roman"/>
                <w:b/>
                <w:bCs/>
                <w:highlight w:val="yellow"/>
              </w:rPr>
              <w:t>Yellow</w:t>
            </w:r>
            <w:r w:rsidRPr="00661C5B">
              <w:rPr>
                <w:rFonts w:ascii="Times New Roman" w:hAnsi="Times New Roman" w:cs="Times New Roman"/>
                <w:b/>
                <w:bCs/>
              </w:rPr>
              <w:t xml:space="preserve"> and </w:t>
            </w:r>
            <w:r w:rsidRPr="00661C5B">
              <w:rPr>
                <w:rFonts w:ascii="Times New Roman" w:hAnsi="Times New Roman" w:cs="Times New Roman"/>
                <w:b/>
                <w:bCs/>
                <w:highlight w:val="red"/>
              </w:rPr>
              <w:t>Red Alerts</w:t>
            </w:r>
          </w:p>
        </w:tc>
        <w:tc>
          <w:tcPr>
            <w:tcW w:w="3600" w:type="dxa"/>
          </w:tcPr>
          <w:p w14:paraId="08417912" w14:textId="678DCDC4" w:rsidR="00661107" w:rsidRPr="00A94171" w:rsidRDefault="00661107" w:rsidP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A94171">
              <w:rPr>
                <w:rFonts w:ascii="Times New Roman" w:hAnsi="Times New Roman" w:cs="Times New Roman"/>
                <w:b/>
                <w:bCs/>
              </w:rPr>
              <w:t>Imaging</w:t>
            </w:r>
            <w:r w:rsidR="00240B82" w:rsidRPr="00A94171">
              <w:rPr>
                <w:rFonts w:ascii="Times New Roman" w:hAnsi="Times New Roman" w:cs="Times New Roman"/>
                <w:b/>
                <w:bCs/>
              </w:rPr>
              <w:t xml:space="preserve"> (Call in if on call)</w:t>
            </w:r>
            <w:r w:rsidR="009F2B0F">
              <w:rPr>
                <w:rFonts w:ascii="Times New Roman" w:hAnsi="Times New Roman" w:cs="Times New Roman"/>
                <w:b/>
                <w:bCs/>
              </w:rPr>
              <w:t xml:space="preserve">   *5727</w:t>
            </w:r>
          </w:p>
        </w:tc>
        <w:tc>
          <w:tcPr>
            <w:tcW w:w="1980" w:type="dxa"/>
          </w:tcPr>
          <w:p w14:paraId="52CE4E0D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14:paraId="4F95307F" w14:textId="00A73D51" w:rsidR="00661107" w:rsidRPr="00D075E6" w:rsidRDefault="00E132F1">
            <w:pPr>
              <w:rPr>
                <w:rFonts w:ascii="Times New Roman" w:hAnsi="Times New Roman" w:cs="Times New Roman"/>
                <w:b/>
                <w:bCs/>
              </w:rPr>
            </w:pPr>
            <w:r w:rsidRPr="00D075E6">
              <w:rPr>
                <w:rFonts w:ascii="Times New Roman" w:hAnsi="Times New Roman" w:cs="Times New Roman"/>
                <w:b/>
                <w:bCs/>
              </w:rPr>
              <w:t>*</w:t>
            </w:r>
            <w:r w:rsidR="00661107" w:rsidRPr="00D075E6">
              <w:rPr>
                <w:rFonts w:ascii="Times New Roman" w:hAnsi="Times New Roman" w:cs="Times New Roman"/>
                <w:b/>
                <w:bCs/>
              </w:rPr>
              <w:t>Notify only</w:t>
            </w:r>
          </w:p>
        </w:tc>
      </w:tr>
      <w:tr w:rsidR="00661107" w:rsidRPr="00661C5B" w14:paraId="37FB50EA" w14:textId="77777777" w:rsidTr="003E4AD3">
        <w:trPr>
          <w:trHeight w:val="346"/>
        </w:trPr>
        <w:tc>
          <w:tcPr>
            <w:tcW w:w="2335" w:type="dxa"/>
            <w:shd w:val="clear" w:color="auto" w:fill="F2F2F2" w:themeFill="background1" w:themeFillShade="F2"/>
          </w:tcPr>
          <w:p w14:paraId="5E6CF6DB" w14:textId="7398857E" w:rsidR="00661107" w:rsidRPr="00661C5B" w:rsidRDefault="00661107" w:rsidP="00661107">
            <w:pPr>
              <w:rPr>
                <w:rFonts w:ascii="Times New Roman" w:hAnsi="Times New Roman" w:cs="Times New Roman"/>
                <w:b/>
                <w:bCs/>
                <w:highlight w:val="red"/>
              </w:rPr>
            </w:pPr>
            <w:r w:rsidRPr="00661C5B">
              <w:rPr>
                <w:rFonts w:ascii="Times New Roman" w:hAnsi="Times New Roman" w:cs="Times New Roman"/>
                <w:b/>
                <w:bCs/>
                <w:highlight w:val="red"/>
              </w:rPr>
              <w:t>Red Alert</w:t>
            </w:r>
          </w:p>
        </w:tc>
        <w:tc>
          <w:tcPr>
            <w:tcW w:w="3600" w:type="dxa"/>
          </w:tcPr>
          <w:p w14:paraId="2509EF9A" w14:textId="6B782B11" w:rsidR="00661107" w:rsidRPr="00A94171" w:rsidRDefault="00661107" w:rsidP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A94171">
              <w:rPr>
                <w:rFonts w:ascii="Times New Roman" w:hAnsi="Times New Roman" w:cs="Times New Roman"/>
                <w:b/>
                <w:bCs/>
              </w:rPr>
              <w:t>General Surgeon</w:t>
            </w:r>
          </w:p>
        </w:tc>
        <w:tc>
          <w:tcPr>
            <w:tcW w:w="1980" w:type="dxa"/>
          </w:tcPr>
          <w:p w14:paraId="0939AE22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14:paraId="04D9F0E6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</w:tr>
      <w:tr w:rsidR="00661107" w:rsidRPr="00661C5B" w14:paraId="18429887" w14:textId="77777777" w:rsidTr="003E4AD3">
        <w:trPr>
          <w:trHeight w:val="331"/>
        </w:trPr>
        <w:tc>
          <w:tcPr>
            <w:tcW w:w="2335" w:type="dxa"/>
            <w:shd w:val="clear" w:color="auto" w:fill="F2F2F2" w:themeFill="background1" w:themeFillShade="F2"/>
          </w:tcPr>
          <w:p w14:paraId="2400DF0B" w14:textId="34127846" w:rsidR="00661107" w:rsidRPr="00661C5B" w:rsidRDefault="00661107">
            <w:pPr>
              <w:rPr>
                <w:rFonts w:ascii="Times New Roman" w:hAnsi="Times New Roman" w:cs="Times New Roman"/>
                <w:b/>
                <w:bCs/>
                <w:highlight w:val="red"/>
              </w:rPr>
            </w:pPr>
            <w:r w:rsidRPr="00661C5B">
              <w:rPr>
                <w:rFonts w:ascii="Times New Roman" w:hAnsi="Times New Roman" w:cs="Times New Roman"/>
                <w:b/>
                <w:bCs/>
                <w:highlight w:val="red"/>
              </w:rPr>
              <w:t>Red Alert</w:t>
            </w:r>
          </w:p>
        </w:tc>
        <w:tc>
          <w:tcPr>
            <w:tcW w:w="3600" w:type="dxa"/>
          </w:tcPr>
          <w:p w14:paraId="5079768C" w14:textId="02F8EA9A" w:rsidR="00661107" w:rsidRPr="00A94171" w:rsidRDefault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A94171">
              <w:rPr>
                <w:rFonts w:ascii="Times New Roman" w:hAnsi="Times New Roman" w:cs="Times New Roman"/>
                <w:b/>
                <w:bCs/>
              </w:rPr>
              <w:t>Anesthesia</w:t>
            </w:r>
          </w:p>
        </w:tc>
        <w:tc>
          <w:tcPr>
            <w:tcW w:w="1980" w:type="dxa"/>
          </w:tcPr>
          <w:p w14:paraId="5EC5B29F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14:paraId="61626ED4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</w:tr>
      <w:tr w:rsidR="004410B5" w:rsidRPr="00661C5B" w14:paraId="0A417BA8" w14:textId="77777777" w:rsidTr="003E4AD3">
        <w:trPr>
          <w:trHeight w:val="331"/>
        </w:trPr>
        <w:tc>
          <w:tcPr>
            <w:tcW w:w="2335" w:type="dxa"/>
            <w:shd w:val="clear" w:color="auto" w:fill="F2F2F2" w:themeFill="background1" w:themeFillShade="F2"/>
          </w:tcPr>
          <w:p w14:paraId="35AAB98C" w14:textId="2C92A5FB" w:rsidR="004410B5" w:rsidRPr="00E132F1" w:rsidRDefault="00E132F1">
            <w:pPr>
              <w:rPr>
                <w:rFonts w:ascii="Times New Roman" w:hAnsi="Times New Roman" w:cs="Times New Roman"/>
                <w:b/>
                <w:bCs/>
                <w:color w:val="000000" w:themeColor="text1"/>
                <w:highlight w:val="red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As Indicated</w:t>
            </w:r>
          </w:p>
        </w:tc>
        <w:tc>
          <w:tcPr>
            <w:tcW w:w="3600" w:type="dxa"/>
          </w:tcPr>
          <w:p w14:paraId="719CEF05" w14:textId="479AC138" w:rsidR="004410B5" w:rsidRPr="00A94171" w:rsidRDefault="004410B5">
            <w:pPr>
              <w:rPr>
                <w:rFonts w:ascii="Times New Roman" w:hAnsi="Times New Roman" w:cs="Times New Roman"/>
                <w:b/>
                <w:bCs/>
              </w:rPr>
            </w:pPr>
            <w:r w:rsidRPr="00A94171">
              <w:rPr>
                <w:rFonts w:ascii="Times New Roman" w:hAnsi="Times New Roman" w:cs="Times New Roman"/>
                <w:b/>
                <w:bCs/>
              </w:rPr>
              <w:t>Call in OR Team (if needed)</w:t>
            </w:r>
          </w:p>
        </w:tc>
        <w:tc>
          <w:tcPr>
            <w:tcW w:w="1980" w:type="dxa"/>
          </w:tcPr>
          <w:p w14:paraId="2C8A97BE" w14:textId="77777777" w:rsidR="004410B5" w:rsidRPr="00661C5B" w:rsidRDefault="00441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14:paraId="5BEC107D" w14:textId="77777777" w:rsidR="004410B5" w:rsidRPr="00661C5B" w:rsidRDefault="004410B5">
            <w:pPr>
              <w:rPr>
                <w:rFonts w:ascii="Times New Roman" w:hAnsi="Times New Roman" w:cs="Times New Roman"/>
              </w:rPr>
            </w:pPr>
          </w:p>
        </w:tc>
      </w:tr>
      <w:tr w:rsidR="00661107" w:rsidRPr="00661C5B" w14:paraId="1C58456B" w14:textId="77777777" w:rsidTr="003E4AD3">
        <w:trPr>
          <w:trHeight w:val="350"/>
        </w:trPr>
        <w:tc>
          <w:tcPr>
            <w:tcW w:w="2335" w:type="dxa"/>
            <w:shd w:val="clear" w:color="auto" w:fill="F2F2F2" w:themeFill="background1" w:themeFillShade="F2"/>
          </w:tcPr>
          <w:p w14:paraId="664825C9" w14:textId="364122A5" w:rsidR="00661107" w:rsidRPr="00661C5B" w:rsidRDefault="00E132F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As Indicated</w:t>
            </w:r>
          </w:p>
        </w:tc>
        <w:tc>
          <w:tcPr>
            <w:tcW w:w="3600" w:type="dxa"/>
          </w:tcPr>
          <w:p w14:paraId="3F5C050A" w14:textId="37593108" w:rsidR="00661107" w:rsidRPr="00A94171" w:rsidRDefault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A94171">
              <w:rPr>
                <w:rFonts w:ascii="Times New Roman" w:hAnsi="Times New Roman" w:cs="Times New Roman"/>
                <w:b/>
                <w:bCs/>
              </w:rPr>
              <w:t>Hospitalist (if needed</w:t>
            </w:r>
            <w:r w:rsidR="00617E5B" w:rsidRPr="00A94171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980" w:type="dxa"/>
          </w:tcPr>
          <w:p w14:paraId="483A16EA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14:paraId="778DF761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</w:tr>
      <w:tr w:rsidR="00661107" w:rsidRPr="00661C5B" w14:paraId="4C5715DF" w14:textId="77777777" w:rsidTr="003E4AD3">
        <w:trPr>
          <w:trHeight w:val="346"/>
        </w:trPr>
        <w:tc>
          <w:tcPr>
            <w:tcW w:w="2335" w:type="dxa"/>
            <w:shd w:val="clear" w:color="auto" w:fill="F2F2F2" w:themeFill="background1" w:themeFillShade="F2"/>
          </w:tcPr>
          <w:p w14:paraId="0C86756F" w14:textId="10F65811" w:rsidR="00661107" w:rsidRPr="00661C5B" w:rsidRDefault="00E132F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As Indicated</w:t>
            </w:r>
          </w:p>
        </w:tc>
        <w:tc>
          <w:tcPr>
            <w:tcW w:w="3600" w:type="dxa"/>
          </w:tcPr>
          <w:p w14:paraId="7EF0867D" w14:textId="0B87EEF1" w:rsidR="00661107" w:rsidRPr="00A94171" w:rsidRDefault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A94171">
              <w:rPr>
                <w:rFonts w:ascii="Times New Roman" w:hAnsi="Times New Roman" w:cs="Times New Roman"/>
                <w:b/>
                <w:bCs/>
              </w:rPr>
              <w:t xml:space="preserve">Pediatric </w:t>
            </w:r>
            <w:r w:rsidR="00617E5B" w:rsidRPr="00A94171">
              <w:rPr>
                <w:rFonts w:ascii="Times New Roman" w:hAnsi="Times New Roman" w:cs="Times New Roman"/>
                <w:b/>
                <w:bCs/>
              </w:rPr>
              <w:t>o</w:t>
            </w:r>
            <w:r w:rsidRPr="00A94171">
              <w:rPr>
                <w:rFonts w:ascii="Times New Roman" w:hAnsi="Times New Roman" w:cs="Times New Roman"/>
                <w:b/>
                <w:bCs/>
              </w:rPr>
              <w:t>n Call (if needed)</w:t>
            </w:r>
          </w:p>
        </w:tc>
        <w:tc>
          <w:tcPr>
            <w:tcW w:w="1980" w:type="dxa"/>
          </w:tcPr>
          <w:p w14:paraId="6C6469C3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14:paraId="633A3D85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</w:tr>
      <w:tr w:rsidR="00661107" w:rsidRPr="00661C5B" w14:paraId="1732832A" w14:textId="77777777" w:rsidTr="003E4AD3">
        <w:trPr>
          <w:trHeight w:val="331"/>
        </w:trPr>
        <w:tc>
          <w:tcPr>
            <w:tcW w:w="2335" w:type="dxa"/>
            <w:shd w:val="clear" w:color="auto" w:fill="F2F2F2" w:themeFill="background1" w:themeFillShade="F2"/>
          </w:tcPr>
          <w:p w14:paraId="374FA685" w14:textId="1AB1199D" w:rsidR="00661107" w:rsidRPr="00661C5B" w:rsidRDefault="00E132F1" w:rsidP="006611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As Indicated</w:t>
            </w:r>
          </w:p>
        </w:tc>
        <w:tc>
          <w:tcPr>
            <w:tcW w:w="3600" w:type="dxa"/>
          </w:tcPr>
          <w:p w14:paraId="43EEDDD5" w14:textId="472C168E" w:rsidR="00661107" w:rsidRPr="00A94171" w:rsidRDefault="00617E5B" w:rsidP="00661107">
            <w:pPr>
              <w:rPr>
                <w:rFonts w:ascii="Times New Roman" w:hAnsi="Times New Roman" w:cs="Times New Roman"/>
                <w:b/>
                <w:bCs/>
              </w:rPr>
            </w:pPr>
            <w:r w:rsidRPr="00A94171">
              <w:rPr>
                <w:rFonts w:ascii="Times New Roman" w:hAnsi="Times New Roman" w:cs="Times New Roman"/>
                <w:b/>
                <w:bCs/>
              </w:rPr>
              <w:t>Ortho on call (if needed)</w:t>
            </w:r>
          </w:p>
        </w:tc>
        <w:tc>
          <w:tcPr>
            <w:tcW w:w="1980" w:type="dxa"/>
          </w:tcPr>
          <w:p w14:paraId="3DC11BB5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14:paraId="3450B4BD" w14:textId="77777777" w:rsidR="00661107" w:rsidRPr="00661C5B" w:rsidRDefault="00661107">
            <w:pPr>
              <w:rPr>
                <w:rFonts w:ascii="Times New Roman" w:hAnsi="Times New Roman" w:cs="Times New Roman"/>
              </w:rPr>
            </w:pPr>
          </w:p>
        </w:tc>
      </w:tr>
      <w:tr w:rsidR="00C34C0D" w:rsidRPr="00661C5B" w14:paraId="6DA129E3" w14:textId="77777777" w:rsidTr="003E4AD3">
        <w:trPr>
          <w:trHeight w:val="331"/>
        </w:trPr>
        <w:tc>
          <w:tcPr>
            <w:tcW w:w="2335" w:type="dxa"/>
            <w:shd w:val="clear" w:color="auto" w:fill="F2F2F2" w:themeFill="background1" w:themeFillShade="F2"/>
          </w:tcPr>
          <w:p w14:paraId="5D1CDFD1" w14:textId="3BD06BFA" w:rsidR="00C34C0D" w:rsidRDefault="003E4AD3" w:rsidP="006611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As Indicated</w:t>
            </w:r>
          </w:p>
        </w:tc>
        <w:tc>
          <w:tcPr>
            <w:tcW w:w="3600" w:type="dxa"/>
          </w:tcPr>
          <w:p w14:paraId="37C3306A" w14:textId="5CA7898F" w:rsidR="00C34C0D" w:rsidRPr="00A94171" w:rsidRDefault="003E4AD3" w:rsidP="006611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Womens Services (if needed) *5882</w:t>
            </w:r>
          </w:p>
        </w:tc>
        <w:tc>
          <w:tcPr>
            <w:tcW w:w="1980" w:type="dxa"/>
          </w:tcPr>
          <w:p w14:paraId="56252407" w14:textId="77777777" w:rsidR="00C34C0D" w:rsidRPr="00661C5B" w:rsidRDefault="00C34C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14:paraId="69E4125B" w14:textId="77777777" w:rsidR="00C34C0D" w:rsidRPr="00661C5B" w:rsidRDefault="00C34C0D">
            <w:pPr>
              <w:rPr>
                <w:rFonts w:ascii="Times New Roman" w:hAnsi="Times New Roman" w:cs="Times New Roman"/>
              </w:rPr>
            </w:pPr>
          </w:p>
        </w:tc>
      </w:tr>
    </w:tbl>
    <w:p w14:paraId="31D3FAFD" w14:textId="4DECC165" w:rsidR="003F63BF" w:rsidRDefault="003F63BF" w:rsidP="00F97812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065"/>
        <w:gridCol w:w="5490"/>
        <w:gridCol w:w="2430"/>
      </w:tblGrid>
      <w:tr w:rsidR="00F502DB" w14:paraId="49F2B9FA" w14:textId="77777777" w:rsidTr="00936C4B">
        <w:tc>
          <w:tcPr>
            <w:tcW w:w="2065" w:type="dxa"/>
            <w:vMerge w:val="restart"/>
            <w:shd w:val="clear" w:color="auto" w:fill="E7E6E6" w:themeFill="background2"/>
          </w:tcPr>
          <w:p w14:paraId="1ADBFE36" w14:textId="0597FB37" w:rsidR="00F502DB" w:rsidRPr="0037198D" w:rsidRDefault="00F502DB" w:rsidP="00F97812">
            <w:pPr>
              <w:rPr>
                <w:rFonts w:ascii="Times New Roman" w:hAnsi="Times New Roman" w:cs="Times New Roman"/>
                <w:b/>
                <w:bCs/>
              </w:rPr>
            </w:pPr>
            <w:r w:rsidRPr="0037198D">
              <w:rPr>
                <w:rFonts w:ascii="Times New Roman" w:hAnsi="Times New Roman" w:cs="Times New Roman"/>
                <w:b/>
                <w:bCs/>
              </w:rPr>
              <w:t>Prepare the Trauma Bay</w:t>
            </w:r>
            <w:r w:rsidR="0037198D">
              <w:rPr>
                <w:rFonts w:ascii="Times New Roman" w:hAnsi="Times New Roman" w:cs="Times New Roman"/>
                <w:b/>
                <w:bCs/>
              </w:rPr>
              <w:t xml:space="preserve"> for </w:t>
            </w:r>
            <w:r w:rsidR="0037198D" w:rsidRPr="00A94171">
              <w:rPr>
                <w:rFonts w:ascii="Times New Roman" w:hAnsi="Times New Roman" w:cs="Times New Roman"/>
                <w:b/>
                <w:bCs/>
                <w:highlight w:val="red"/>
              </w:rPr>
              <w:t>Red</w:t>
            </w:r>
            <w:r w:rsidR="0037198D">
              <w:rPr>
                <w:rFonts w:ascii="Times New Roman" w:hAnsi="Times New Roman" w:cs="Times New Roman"/>
                <w:b/>
                <w:bCs/>
              </w:rPr>
              <w:t xml:space="preserve"> and </w:t>
            </w:r>
            <w:r w:rsidR="0037198D" w:rsidRPr="00A94171">
              <w:rPr>
                <w:rFonts w:ascii="Times New Roman" w:hAnsi="Times New Roman" w:cs="Times New Roman"/>
                <w:b/>
                <w:bCs/>
                <w:highlight w:val="yellow"/>
              </w:rPr>
              <w:t>Yellow</w:t>
            </w:r>
          </w:p>
        </w:tc>
        <w:tc>
          <w:tcPr>
            <w:tcW w:w="5490" w:type="dxa"/>
            <w:vMerge w:val="restart"/>
          </w:tcPr>
          <w:p w14:paraId="04B420AF" w14:textId="198FA983" w:rsidR="00F502DB" w:rsidRPr="0017629B" w:rsidRDefault="00A94171" w:rsidP="00F978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Increase Trauma Room Temp, Prepare</w:t>
            </w:r>
            <w:r w:rsidR="00F502DB" w:rsidRPr="0017629B">
              <w:rPr>
                <w:rFonts w:ascii="Times New Roman" w:hAnsi="Times New Roman" w:cs="Times New Roman"/>
                <w:b/>
                <w:bCs/>
              </w:rPr>
              <w:t xml:space="preserve"> warm fluids,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Get </w:t>
            </w:r>
            <w:r w:rsidR="00F502DB" w:rsidRPr="0017629B">
              <w:rPr>
                <w:rFonts w:ascii="Times New Roman" w:hAnsi="Times New Roman" w:cs="Times New Roman"/>
                <w:b/>
                <w:bCs/>
              </w:rPr>
              <w:t xml:space="preserve">Ranger Warmer </w:t>
            </w:r>
            <w:r w:rsidR="0017629B">
              <w:rPr>
                <w:rFonts w:ascii="Times New Roman" w:hAnsi="Times New Roman" w:cs="Times New Roman"/>
                <w:b/>
                <w:bCs/>
              </w:rPr>
              <w:t>Ready</w:t>
            </w:r>
            <w:r w:rsidR="00F502DB" w:rsidRPr="0017629B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Initiate </w:t>
            </w:r>
            <w:r w:rsidR="00F502DB" w:rsidRPr="0017629B">
              <w:rPr>
                <w:rFonts w:ascii="Times New Roman" w:hAnsi="Times New Roman" w:cs="Times New Roman"/>
                <w:b/>
                <w:bCs/>
              </w:rPr>
              <w:t>TeleED</w:t>
            </w:r>
            <w:r>
              <w:rPr>
                <w:rFonts w:ascii="Times New Roman" w:hAnsi="Times New Roman" w:cs="Times New Roman"/>
                <w:b/>
                <w:bCs/>
              </w:rPr>
              <w:t>, Fill</w:t>
            </w:r>
            <w:r w:rsidR="00F502DB" w:rsidRPr="0017629B">
              <w:rPr>
                <w:rFonts w:ascii="Times New Roman" w:hAnsi="Times New Roman" w:cs="Times New Roman"/>
                <w:b/>
                <w:bCs/>
              </w:rPr>
              <w:t xml:space="preserve"> blanket warmer</w:t>
            </w:r>
            <w:r w:rsidR="0017629B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Prepare </w:t>
            </w:r>
            <w:r w:rsidR="0017629B">
              <w:rPr>
                <w:rFonts w:ascii="Times New Roman" w:hAnsi="Times New Roman" w:cs="Times New Roman"/>
                <w:b/>
                <w:bCs/>
              </w:rPr>
              <w:t>Bair Hugger</w:t>
            </w:r>
            <w:r w:rsidR="00F502DB" w:rsidRPr="0017629B">
              <w:rPr>
                <w:rFonts w:ascii="Times New Roman" w:hAnsi="Times New Roman" w:cs="Times New Roman"/>
                <w:b/>
                <w:bCs/>
              </w:rPr>
              <w:t xml:space="preserve">                      </w:t>
            </w:r>
            <w:r w:rsidR="00F502DB" w:rsidRPr="0017629B">
              <w:rPr>
                <w:rFonts w:ascii="Times New Roman" w:hAnsi="Times New Roman" w:cs="Times New Roman"/>
                <w:b/>
                <w:bCs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30" w:type="dxa"/>
            <w:shd w:val="clear" w:color="auto" w:fill="E7E6E6" w:themeFill="background2"/>
          </w:tcPr>
          <w:p w14:paraId="0D567C7F" w14:textId="3766C515" w:rsidR="00F502DB" w:rsidRPr="00646BBD" w:rsidRDefault="00F502DB" w:rsidP="00F97812">
            <w:pPr>
              <w:rPr>
                <w:rFonts w:ascii="Times New Roman" w:hAnsi="Times New Roman" w:cs="Times New Roman"/>
                <w:b/>
                <w:bCs/>
              </w:rPr>
            </w:pPr>
            <w:r w:rsidRPr="00646BBD">
              <w:rPr>
                <w:rFonts w:ascii="Times New Roman" w:hAnsi="Times New Roman" w:cs="Times New Roman"/>
                <w:b/>
                <w:bCs/>
              </w:rPr>
              <w:t>Initial when Complete</w:t>
            </w:r>
          </w:p>
        </w:tc>
      </w:tr>
      <w:tr w:rsidR="00F502DB" w14:paraId="596F134E" w14:textId="77777777" w:rsidTr="00936C4B">
        <w:tc>
          <w:tcPr>
            <w:tcW w:w="2065" w:type="dxa"/>
            <w:vMerge/>
            <w:shd w:val="clear" w:color="auto" w:fill="E7E6E6" w:themeFill="background2"/>
          </w:tcPr>
          <w:p w14:paraId="36AF951A" w14:textId="77777777" w:rsidR="00F502DB" w:rsidRDefault="00F502DB" w:rsidP="00F978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0" w:type="dxa"/>
            <w:vMerge/>
          </w:tcPr>
          <w:p w14:paraId="08F7E9CE" w14:textId="77777777" w:rsidR="00F502DB" w:rsidRDefault="00F502DB" w:rsidP="00F978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</w:tcPr>
          <w:p w14:paraId="29D131C5" w14:textId="77777777" w:rsidR="00F502DB" w:rsidRDefault="00F502DB" w:rsidP="00F97812">
            <w:pPr>
              <w:rPr>
                <w:rFonts w:ascii="Times New Roman" w:hAnsi="Times New Roman" w:cs="Times New Roman"/>
              </w:rPr>
            </w:pPr>
          </w:p>
        </w:tc>
      </w:tr>
    </w:tbl>
    <w:p w14:paraId="7771746D" w14:textId="77777777" w:rsidR="00F502DB" w:rsidRPr="00661C5B" w:rsidRDefault="00F502DB" w:rsidP="00F97812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9979" w:type="dxa"/>
        <w:tblLook w:val="04A0" w:firstRow="1" w:lastRow="0" w:firstColumn="1" w:lastColumn="0" w:noHBand="0" w:noVBand="1"/>
      </w:tblPr>
      <w:tblGrid>
        <w:gridCol w:w="4934"/>
        <w:gridCol w:w="5045"/>
      </w:tblGrid>
      <w:tr w:rsidR="00661C5B" w:rsidRPr="004323AB" w14:paraId="0171F465" w14:textId="77777777" w:rsidTr="00F97812">
        <w:trPr>
          <w:trHeight w:val="258"/>
        </w:trPr>
        <w:tc>
          <w:tcPr>
            <w:tcW w:w="4934" w:type="dxa"/>
            <w:shd w:val="clear" w:color="auto" w:fill="FFFF00"/>
          </w:tcPr>
          <w:p w14:paraId="14F49700" w14:textId="77777777" w:rsidR="00661C5B" w:rsidRPr="004323AB" w:rsidRDefault="00661C5B" w:rsidP="00BF06CA">
            <w:pPr>
              <w:pStyle w:val="NoSpacing"/>
              <w:jc w:val="center"/>
              <w:rPr>
                <w:rFonts w:eastAsia="PMingLiU"/>
                <w:b/>
                <w:bCs/>
                <w:sz w:val="22"/>
                <w:szCs w:val="22"/>
              </w:rPr>
            </w:pPr>
            <w:r w:rsidRPr="004323AB">
              <w:rPr>
                <w:rFonts w:eastAsia="PMingLiU"/>
                <w:b/>
                <w:bCs/>
                <w:sz w:val="22"/>
                <w:szCs w:val="22"/>
              </w:rPr>
              <w:t>Yellow Response</w:t>
            </w:r>
          </w:p>
        </w:tc>
        <w:tc>
          <w:tcPr>
            <w:tcW w:w="5045" w:type="dxa"/>
            <w:shd w:val="clear" w:color="auto" w:fill="FF0000"/>
          </w:tcPr>
          <w:p w14:paraId="06518BEF" w14:textId="77777777" w:rsidR="00661C5B" w:rsidRPr="004323AB" w:rsidRDefault="00661C5B" w:rsidP="00BF06CA">
            <w:pPr>
              <w:pStyle w:val="NoSpacing"/>
              <w:jc w:val="center"/>
              <w:rPr>
                <w:rFonts w:eastAsia="PMingLiU"/>
                <w:b/>
                <w:bCs/>
                <w:sz w:val="22"/>
                <w:szCs w:val="22"/>
              </w:rPr>
            </w:pPr>
            <w:r w:rsidRPr="004323AB">
              <w:rPr>
                <w:rFonts w:eastAsia="PMingLiU"/>
                <w:b/>
                <w:bCs/>
                <w:sz w:val="22"/>
                <w:szCs w:val="22"/>
              </w:rPr>
              <w:t>Red Response</w:t>
            </w:r>
          </w:p>
        </w:tc>
      </w:tr>
      <w:tr w:rsidR="00661C5B" w:rsidRPr="004323AB" w14:paraId="7D9B16E9" w14:textId="77777777" w:rsidTr="00F97812">
        <w:trPr>
          <w:trHeight w:val="3257"/>
        </w:trPr>
        <w:tc>
          <w:tcPr>
            <w:tcW w:w="4934" w:type="dxa"/>
            <w:shd w:val="clear" w:color="auto" w:fill="auto"/>
          </w:tcPr>
          <w:p w14:paraId="0BB96C62" w14:textId="77777777" w:rsidR="00661C5B" w:rsidRPr="00661C5B" w:rsidRDefault="00661C5B" w:rsidP="00661C5B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rPr>
                <w:rFonts w:eastAsia="PMingLiU"/>
                <w:sz w:val="22"/>
                <w:szCs w:val="22"/>
              </w:rPr>
            </w:pPr>
            <w:r w:rsidRPr="00661C5B">
              <w:rPr>
                <w:rFonts w:eastAsia="PMingLiU"/>
                <w:sz w:val="22"/>
                <w:szCs w:val="22"/>
              </w:rPr>
              <w:t>Notify on duty ED provider of case and reason for trauma alert.</w:t>
            </w:r>
          </w:p>
          <w:p w14:paraId="637FAD17" w14:textId="77777777" w:rsidR="00661C5B" w:rsidRPr="00661C5B" w:rsidRDefault="00661C5B" w:rsidP="00661C5B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rPr>
                <w:rFonts w:eastAsia="PMingLiU"/>
                <w:sz w:val="22"/>
                <w:szCs w:val="22"/>
              </w:rPr>
            </w:pPr>
            <w:r w:rsidRPr="00661C5B">
              <w:rPr>
                <w:rFonts w:eastAsia="PMingLiU"/>
                <w:sz w:val="22"/>
                <w:szCs w:val="22"/>
              </w:rPr>
              <w:t>Alert Hospital Coordinator of reason for trauma Alert.</w:t>
            </w:r>
          </w:p>
          <w:p w14:paraId="508ECD51" w14:textId="77777777" w:rsidR="00661C5B" w:rsidRPr="00661C5B" w:rsidRDefault="00661C5B" w:rsidP="00661C5B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rPr>
                <w:rFonts w:eastAsia="PMingLiU"/>
                <w:sz w:val="22"/>
                <w:szCs w:val="22"/>
              </w:rPr>
            </w:pPr>
            <w:r w:rsidRPr="00661C5B">
              <w:rPr>
                <w:rFonts w:eastAsia="PMingLiU"/>
                <w:sz w:val="22"/>
                <w:szCs w:val="22"/>
              </w:rPr>
              <w:t>Alert/Call in on call radiology if not in house</w:t>
            </w:r>
          </w:p>
          <w:p w14:paraId="11677B10" w14:textId="77777777" w:rsidR="00661C5B" w:rsidRPr="00661C5B" w:rsidRDefault="00661C5B" w:rsidP="00661C5B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rPr>
                <w:rFonts w:eastAsia="PMingLiU"/>
                <w:sz w:val="22"/>
                <w:szCs w:val="22"/>
              </w:rPr>
            </w:pPr>
            <w:r w:rsidRPr="00661C5B">
              <w:rPr>
                <w:rFonts w:eastAsia="PMingLiU"/>
                <w:sz w:val="22"/>
                <w:szCs w:val="22"/>
              </w:rPr>
              <w:t>Call Respiratory provider to the ED</w:t>
            </w:r>
          </w:p>
          <w:p w14:paraId="49E8D819" w14:textId="77777777" w:rsidR="00661C5B" w:rsidRPr="00661C5B" w:rsidRDefault="00661C5B" w:rsidP="00661C5B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rPr>
                <w:rFonts w:eastAsia="PMingLiU"/>
                <w:sz w:val="22"/>
                <w:szCs w:val="22"/>
              </w:rPr>
            </w:pPr>
            <w:r w:rsidRPr="00661C5B">
              <w:rPr>
                <w:rFonts w:eastAsia="PMingLiU"/>
                <w:sz w:val="22"/>
                <w:szCs w:val="22"/>
              </w:rPr>
              <w:t>Alert the lab</w:t>
            </w:r>
          </w:p>
          <w:p w14:paraId="3B2F5C72" w14:textId="77777777" w:rsidR="00665897" w:rsidRPr="00661C5B" w:rsidRDefault="00665897" w:rsidP="00665897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rPr>
                <w:rFonts w:eastAsia="PMingLiU"/>
                <w:sz w:val="22"/>
                <w:szCs w:val="22"/>
              </w:rPr>
            </w:pPr>
            <w:r w:rsidRPr="00661C5B">
              <w:rPr>
                <w:rFonts w:eastAsia="PMingLiU"/>
                <w:sz w:val="22"/>
                <w:szCs w:val="22"/>
              </w:rPr>
              <w:t>Prepare Trauma Bay</w:t>
            </w:r>
          </w:p>
          <w:p w14:paraId="04B71545" w14:textId="77777777" w:rsidR="00661C5B" w:rsidRPr="00661C5B" w:rsidRDefault="00661C5B" w:rsidP="00BF06CA">
            <w:pPr>
              <w:pStyle w:val="ListParagraph"/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rPr>
                <w:rFonts w:eastAsia="PMingLiU"/>
                <w:sz w:val="22"/>
                <w:szCs w:val="22"/>
                <w:highlight w:val="yellow"/>
              </w:rPr>
            </w:pPr>
          </w:p>
        </w:tc>
        <w:tc>
          <w:tcPr>
            <w:tcW w:w="5045" w:type="dxa"/>
            <w:shd w:val="clear" w:color="auto" w:fill="auto"/>
          </w:tcPr>
          <w:p w14:paraId="7EB7B7E7" w14:textId="77777777" w:rsidR="00661C5B" w:rsidRPr="00A94171" w:rsidRDefault="00661C5B" w:rsidP="00661C5B">
            <w:pPr>
              <w:pStyle w:val="ListParagraph"/>
              <w:numPr>
                <w:ilvl w:val="0"/>
                <w:numId w:val="9"/>
              </w:numPr>
              <w:rPr>
                <w:rFonts w:eastAsia="PMingLiU"/>
                <w:sz w:val="22"/>
                <w:szCs w:val="22"/>
              </w:rPr>
            </w:pPr>
            <w:r w:rsidRPr="00A94171">
              <w:rPr>
                <w:rFonts w:eastAsia="PMingLiU"/>
                <w:sz w:val="22"/>
                <w:szCs w:val="22"/>
              </w:rPr>
              <w:t>Notify on Duty ED provider of case, and reason for trauma alert.</w:t>
            </w:r>
          </w:p>
          <w:p w14:paraId="69170FD4" w14:textId="77777777" w:rsidR="00661C5B" w:rsidRPr="00A94171" w:rsidRDefault="00661C5B" w:rsidP="00661C5B">
            <w:pPr>
              <w:pStyle w:val="ListParagraph"/>
              <w:numPr>
                <w:ilvl w:val="0"/>
                <w:numId w:val="9"/>
              </w:numPr>
              <w:rPr>
                <w:rFonts w:eastAsia="PMingLiU"/>
                <w:sz w:val="22"/>
                <w:szCs w:val="22"/>
              </w:rPr>
            </w:pPr>
            <w:r w:rsidRPr="00A94171">
              <w:rPr>
                <w:rFonts w:eastAsia="PMingLiU"/>
                <w:sz w:val="22"/>
                <w:szCs w:val="22"/>
              </w:rPr>
              <w:t>Alert Hospital Coordinator and reason for Trauma alert.</w:t>
            </w:r>
          </w:p>
          <w:p w14:paraId="558BBEA4" w14:textId="77777777" w:rsidR="00661C5B" w:rsidRPr="00A94171" w:rsidRDefault="00661C5B" w:rsidP="00661C5B">
            <w:pPr>
              <w:pStyle w:val="ListParagraph"/>
              <w:numPr>
                <w:ilvl w:val="0"/>
                <w:numId w:val="9"/>
              </w:numPr>
              <w:rPr>
                <w:rFonts w:eastAsia="PMingLiU"/>
                <w:sz w:val="22"/>
                <w:szCs w:val="22"/>
              </w:rPr>
            </w:pPr>
            <w:r w:rsidRPr="00A94171">
              <w:rPr>
                <w:rFonts w:eastAsia="PMingLiU"/>
                <w:sz w:val="22"/>
                <w:szCs w:val="22"/>
              </w:rPr>
              <w:t>Alert/Call in on call radiology if not in house.</w:t>
            </w:r>
          </w:p>
          <w:p w14:paraId="6D1D81F3" w14:textId="77777777" w:rsidR="00661C5B" w:rsidRPr="00A94171" w:rsidRDefault="00661C5B" w:rsidP="00661C5B">
            <w:pPr>
              <w:pStyle w:val="ListParagraph"/>
              <w:numPr>
                <w:ilvl w:val="0"/>
                <w:numId w:val="9"/>
              </w:numPr>
              <w:rPr>
                <w:rFonts w:eastAsia="PMingLiU"/>
                <w:sz w:val="22"/>
                <w:szCs w:val="22"/>
              </w:rPr>
            </w:pPr>
            <w:r w:rsidRPr="00A94171">
              <w:rPr>
                <w:rFonts w:eastAsia="PMingLiU"/>
                <w:sz w:val="22"/>
                <w:szCs w:val="22"/>
              </w:rPr>
              <w:t>Call Respiratory provider to ED.</w:t>
            </w:r>
          </w:p>
          <w:p w14:paraId="200F4875" w14:textId="77777777" w:rsidR="00661C5B" w:rsidRPr="00A94171" w:rsidRDefault="00661C5B" w:rsidP="00661C5B">
            <w:pPr>
              <w:pStyle w:val="ListParagraph"/>
              <w:numPr>
                <w:ilvl w:val="0"/>
                <w:numId w:val="9"/>
              </w:numPr>
              <w:rPr>
                <w:rFonts w:eastAsia="PMingLiU"/>
                <w:sz w:val="22"/>
                <w:szCs w:val="22"/>
              </w:rPr>
            </w:pPr>
            <w:r w:rsidRPr="00A94171">
              <w:rPr>
                <w:rFonts w:eastAsia="PMingLiU"/>
                <w:sz w:val="22"/>
                <w:szCs w:val="22"/>
              </w:rPr>
              <w:t xml:space="preserve">Alert the lab </w:t>
            </w:r>
          </w:p>
          <w:p w14:paraId="055B69AE" w14:textId="77777777" w:rsidR="00661C5B" w:rsidRPr="00A94171" w:rsidRDefault="00661C5B" w:rsidP="00661C5B">
            <w:pPr>
              <w:pStyle w:val="ListParagraph"/>
              <w:numPr>
                <w:ilvl w:val="0"/>
                <w:numId w:val="9"/>
              </w:numPr>
              <w:rPr>
                <w:rFonts w:eastAsia="PMingLiU"/>
                <w:sz w:val="22"/>
                <w:szCs w:val="22"/>
              </w:rPr>
            </w:pPr>
            <w:r w:rsidRPr="00A94171">
              <w:rPr>
                <w:rFonts w:eastAsia="PMingLiU"/>
                <w:sz w:val="22"/>
                <w:szCs w:val="22"/>
              </w:rPr>
              <w:t>Call Anesthesia provider on-call to ED.</w:t>
            </w:r>
          </w:p>
          <w:p w14:paraId="1EF1DC07" w14:textId="77777777" w:rsidR="00661C5B" w:rsidRPr="00A94171" w:rsidRDefault="00661C5B" w:rsidP="00661C5B">
            <w:pPr>
              <w:pStyle w:val="ListParagraph"/>
              <w:numPr>
                <w:ilvl w:val="0"/>
                <w:numId w:val="9"/>
              </w:numPr>
              <w:rPr>
                <w:rFonts w:eastAsia="PMingLiU"/>
                <w:sz w:val="22"/>
                <w:szCs w:val="22"/>
              </w:rPr>
            </w:pPr>
            <w:r w:rsidRPr="00A94171">
              <w:rPr>
                <w:rFonts w:eastAsia="PMingLiU"/>
                <w:sz w:val="22"/>
                <w:szCs w:val="22"/>
              </w:rPr>
              <w:t>Call Surgeon to the ED.</w:t>
            </w:r>
          </w:p>
          <w:p w14:paraId="15995647" w14:textId="67844530" w:rsidR="00661C5B" w:rsidRPr="00A94171" w:rsidRDefault="00661C5B" w:rsidP="00661C5B">
            <w:pPr>
              <w:pStyle w:val="ListParagraph"/>
              <w:numPr>
                <w:ilvl w:val="0"/>
                <w:numId w:val="9"/>
              </w:numPr>
              <w:rPr>
                <w:rFonts w:eastAsia="PMingLiU"/>
                <w:sz w:val="22"/>
                <w:szCs w:val="22"/>
              </w:rPr>
            </w:pPr>
            <w:r w:rsidRPr="00A94171">
              <w:rPr>
                <w:rFonts w:eastAsia="PMingLiU"/>
                <w:sz w:val="22"/>
                <w:szCs w:val="22"/>
              </w:rPr>
              <w:t>Call on-call Hospitalist/ Pediatric/Orthopedic Provider</w:t>
            </w:r>
            <w:r w:rsidR="007055FD" w:rsidRPr="00A94171">
              <w:rPr>
                <w:rFonts w:eastAsia="PMingLiU"/>
                <w:sz w:val="22"/>
                <w:szCs w:val="22"/>
              </w:rPr>
              <w:t>s and OR Team</w:t>
            </w:r>
            <w:r w:rsidRPr="00A94171">
              <w:rPr>
                <w:rFonts w:eastAsia="PMingLiU"/>
                <w:sz w:val="22"/>
                <w:szCs w:val="22"/>
              </w:rPr>
              <w:t xml:space="preserve"> as needed</w:t>
            </w:r>
          </w:p>
          <w:p w14:paraId="3F92CBA4" w14:textId="59E4169F" w:rsidR="00665897" w:rsidRPr="00A94171" w:rsidRDefault="00665897" w:rsidP="00F97812">
            <w:pPr>
              <w:pStyle w:val="ListParagraph"/>
              <w:numPr>
                <w:ilvl w:val="0"/>
                <w:numId w:val="9"/>
              </w:numPr>
              <w:rPr>
                <w:rFonts w:eastAsia="PMingLiU"/>
                <w:sz w:val="22"/>
                <w:szCs w:val="22"/>
              </w:rPr>
            </w:pPr>
            <w:r w:rsidRPr="00A94171">
              <w:rPr>
                <w:rFonts w:eastAsia="PMingLiU"/>
                <w:sz w:val="22"/>
                <w:szCs w:val="22"/>
              </w:rPr>
              <w:t>Prepare Trauma Bay</w:t>
            </w:r>
          </w:p>
        </w:tc>
      </w:tr>
      <w:tr w:rsidR="00661C5B" w:rsidRPr="004323AB" w14:paraId="2E19A8F2" w14:textId="77777777" w:rsidTr="00F97812">
        <w:trPr>
          <w:trHeight w:val="944"/>
        </w:trPr>
        <w:tc>
          <w:tcPr>
            <w:tcW w:w="9979" w:type="dxa"/>
            <w:gridSpan w:val="2"/>
            <w:shd w:val="clear" w:color="auto" w:fill="auto"/>
          </w:tcPr>
          <w:p w14:paraId="4238B8E6" w14:textId="77777777" w:rsidR="00661C5B" w:rsidRPr="00661C5B" w:rsidRDefault="00661C5B" w:rsidP="00C34C0D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45243A"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E1B9D8"/>
              </w:rPr>
              <w:t>Pregnancy Considerations for Trauma Activation</w:t>
            </w:r>
            <w:r w:rsidRPr="00661C5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661C5B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highlight w:val="yellow"/>
              </w:rPr>
              <w:t>Yellow</w:t>
            </w:r>
            <w:r w:rsidRPr="00661C5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or </w:t>
            </w:r>
            <w:r w:rsidRPr="00661C5B">
              <w:rPr>
                <w:rFonts w:ascii="Times New Roman" w:hAnsi="Times New Roman" w:cs="Times New Roman"/>
                <w:b/>
                <w:bCs/>
                <w:i/>
                <w:iCs/>
                <w:highlight w:val="red"/>
              </w:rPr>
              <w:t>Red</w:t>
            </w:r>
            <w:r w:rsidRPr="00661C5B">
              <w:rPr>
                <w:rFonts w:ascii="Times New Roman" w:hAnsi="Times New Roman" w:cs="Times New Roman"/>
              </w:rPr>
              <w:t>:</w:t>
            </w:r>
          </w:p>
          <w:p w14:paraId="151A24D3" w14:textId="3CA46E92" w:rsidR="00661C5B" w:rsidRPr="00661C5B" w:rsidRDefault="00AF08DE" w:rsidP="00C34C0D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&gt;</w:t>
            </w:r>
            <w:r w:rsidR="00661C5B" w:rsidRPr="00661C5B">
              <w:rPr>
                <w:rFonts w:ascii="Times New Roman" w:hAnsi="Times New Roman" w:cs="Times New Roman"/>
              </w:rPr>
              <w:t>20 weeks pregnancy</w:t>
            </w:r>
            <w:r w:rsidR="00BE7069">
              <w:rPr>
                <w:rFonts w:ascii="Times New Roman" w:hAnsi="Times New Roman" w:cs="Times New Roman"/>
              </w:rPr>
              <w:t>,</w:t>
            </w:r>
            <w:r w:rsidR="00661C5B" w:rsidRPr="00661C5B">
              <w:rPr>
                <w:rFonts w:ascii="Times New Roman" w:hAnsi="Times New Roman" w:cs="Times New Roman"/>
              </w:rPr>
              <w:t xml:space="preserve"> activate at appropriate level with parameters.</w:t>
            </w:r>
          </w:p>
          <w:p w14:paraId="2DCD0A87" w14:textId="6A2994A0" w:rsidR="00661C5B" w:rsidRPr="00661C5B" w:rsidRDefault="00661C5B" w:rsidP="00C34C0D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661C5B">
              <w:rPr>
                <w:sz w:val="22"/>
                <w:szCs w:val="22"/>
              </w:rPr>
              <w:t>Call OB nurse to Department with TOCO monitor</w:t>
            </w:r>
          </w:p>
        </w:tc>
      </w:tr>
    </w:tbl>
    <w:p w14:paraId="098BE35E" w14:textId="420212AE" w:rsidR="00BD5EC3" w:rsidRPr="00661C5B" w:rsidRDefault="008A2B59" w:rsidP="00661C5B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661C5B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EMS Radio Report</w:t>
      </w:r>
      <w:r w:rsidR="00022581" w:rsidRPr="00661C5B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 </w:t>
      </w:r>
      <w:r w:rsidR="00BD5EC3" w:rsidRPr="00661C5B">
        <w:rPr>
          <w:rFonts w:ascii="Times New Roman" w:hAnsi="Times New Roman" w:cs="Times New Roman"/>
          <w:b/>
          <w:bCs/>
          <w:sz w:val="32"/>
          <w:szCs w:val="32"/>
          <w:u w:val="single"/>
        </w:rPr>
        <w:t>(Not part of Medical Record)</w:t>
      </w:r>
    </w:p>
    <w:p w14:paraId="7CCC7231" w14:textId="59567C52" w:rsidR="008A2B59" w:rsidRPr="00661C5B" w:rsidRDefault="008A2B59" w:rsidP="00022581">
      <w:pPr>
        <w:spacing w:line="240" w:lineRule="auto"/>
        <w:jc w:val="both"/>
        <w:rPr>
          <w:rFonts w:ascii="Times New Roman" w:hAnsi="Times New Roman" w:cs="Times New Roman"/>
        </w:rPr>
      </w:pPr>
      <w:r w:rsidRPr="00661C5B">
        <w:rPr>
          <w:rFonts w:ascii="Times New Roman" w:hAnsi="Times New Roman" w:cs="Times New Roman"/>
          <w:b/>
          <w:bCs/>
          <w:u w:val="single"/>
        </w:rPr>
        <w:t>EMS Service</w:t>
      </w:r>
      <w:r w:rsidRPr="00661C5B">
        <w:rPr>
          <w:rFonts w:ascii="Times New Roman" w:hAnsi="Times New Roman" w:cs="Times New Roman"/>
        </w:rPr>
        <w:t>:</w:t>
      </w:r>
      <w:r w:rsidR="00984D24" w:rsidRPr="00661C5B">
        <w:rPr>
          <w:rFonts w:ascii="Times New Roman" w:hAnsi="Times New Roman" w:cs="Times New Roman"/>
        </w:rPr>
        <w:t xml:space="preserve"> </w:t>
      </w:r>
      <w:r w:rsidRPr="00661C5B">
        <w:rPr>
          <w:rFonts w:ascii="Times New Roman" w:hAnsi="Times New Roman" w:cs="Times New Roman"/>
        </w:rPr>
        <w:t xml:space="preserve">___________________________________                  </w:t>
      </w:r>
      <w:r w:rsidRPr="00661C5B">
        <w:rPr>
          <w:rFonts w:ascii="Times New Roman" w:hAnsi="Times New Roman" w:cs="Times New Roman"/>
          <w:b/>
          <w:bCs/>
          <w:u w:val="single"/>
        </w:rPr>
        <w:t>ETA</w:t>
      </w:r>
      <w:r w:rsidRPr="00661C5B">
        <w:rPr>
          <w:rFonts w:ascii="Times New Roman" w:hAnsi="Times New Roman" w:cs="Times New Roman"/>
        </w:rPr>
        <w:t>:______________________</w:t>
      </w:r>
    </w:p>
    <w:p w14:paraId="685969B1" w14:textId="1315A346" w:rsidR="008A2B59" w:rsidRPr="00661C5B" w:rsidRDefault="008A2B59" w:rsidP="00022581">
      <w:pPr>
        <w:spacing w:line="240" w:lineRule="auto"/>
        <w:jc w:val="both"/>
        <w:rPr>
          <w:rFonts w:ascii="Times New Roman" w:hAnsi="Times New Roman" w:cs="Times New Roman"/>
        </w:rPr>
      </w:pPr>
      <w:r w:rsidRPr="00661C5B">
        <w:rPr>
          <w:rFonts w:ascii="Times New Roman" w:hAnsi="Times New Roman" w:cs="Times New Roman"/>
          <w:b/>
          <w:bCs/>
          <w:u w:val="single"/>
        </w:rPr>
        <w:t>Age/Gender</w:t>
      </w:r>
      <w:r w:rsidR="00984D24" w:rsidRPr="00661C5B">
        <w:rPr>
          <w:rFonts w:ascii="Times New Roman" w:hAnsi="Times New Roman" w:cs="Times New Roman"/>
          <w:b/>
          <w:bCs/>
          <w:u w:val="single"/>
        </w:rPr>
        <w:t xml:space="preserve">: </w:t>
      </w:r>
      <w:r w:rsidRPr="00661C5B">
        <w:rPr>
          <w:rFonts w:ascii="Times New Roman" w:hAnsi="Times New Roman" w:cs="Times New Roman"/>
        </w:rPr>
        <w:t xml:space="preserve">________________/_________________                       </w:t>
      </w:r>
      <w:r w:rsidRPr="00661C5B">
        <w:rPr>
          <w:rFonts w:ascii="Times New Roman" w:hAnsi="Times New Roman" w:cs="Times New Roman"/>
          <w:b/>
          <w:bCs/>
        </w:rPr>
        <w:t>Stable</w:t>
      </w:r>
      <w:r w:rsidR="00984D24" w:rsidRPr="00661C5B">
        <w:rPr>
          <w:rFonts w:ascii="Times New Roman" w:hAnsi="Times New Roman" w:cs="Times New Roman"/>
          <w:b/>
          <w:bCs/>
        </w:rPr>
        <w:t xml:space="preserve"> </w:t>
      </w:r>
      <w:r w:rsidRPr="00661C5B">
        <w:rPr>
          <w:rFonts w:ascii="Times New Roman" w:hAnsi="Times New Roman" w:cs="Times New Roman"/>
          <w:b/>
          <w:bCs/>
        </w:rPr>
        <w:t>/</w:t>
      </w:r>
      <w:r w:rsidR="00984D24" w:rsidRPr="00661C5B">
        <w:rPr>
          <w:rFonts w:ascii="Times New Roman" w:hAnsi="Times New Roman" w:cs="Times New Roman"/>
          <w:b/>
          <w:bCs/>
        </w:rPr>
        <w:t xml:space="preserve"> </w:t>
      </w:r>
      <w:r w:rsidRPr="00661C5B">
        <w:rPr>
          <w:rFonts w:ascii="Times New Roman" w:hAnsi="Times New Roman" w:cs="Times New Roman"/>
          <w:b/>
          <w:bCs/>
        </w:rPr>
        <w:t>Unstable</w:t>
      </w:r>
    </w:p>
    <w:p w14:paraId="744FCE14" w14:textId="577BC808" w:rsidR="008A2B59" w:rsidRPr="00661C5B" w:rsidRDefault="008A2B59" w:rsidP="00022581">
      <w:pPr>
        <w:spacing w:line="240" w:lineRule="auto"/>
        <w:jc w:val="both"/>
        <w:rPr>
          <w:rFonts w:ascii="Times New Roman" w:hAnsi="Times New Roman" w:cs="Times New Roman"/>
        </w:rPr>
      </w:pPr>
      <w:r w:rsidRPr="00661C5B">
        <w:rPr>
          <w:rFonts w:ascii="Times New Roman" w:hAnsi="Times New Roman" w:cs="Times New Roman"/>
          <w:b/>
          <w:bCs/>
          <w:u w:val="single"/>
        </w:rPr>
        <w:t>Neuro:</w:t>
      </w:r>
      <w:r w:rsidRPr="00661C5B">
        <w:rPr>
          <w:rFonts w:ascii="Times New Roman" w:hAnsi="Times New Roman" w:cs="Times New Roman"/>
        </w:rPr>
        <w:t xml:space="preserve"> A&amp;O / Confused / under the influence / combative / unresponsive</w:t>
      </w:r>
    </w:p>
    <w:p w14:paraId="53592D3A" w14:textId="6DCA3A7F" w:rsidR="008A2B59" w:rsidRPr="00661C5B" w:rsidRDefault="008A2B59" w:rsidP="00022581">
      <w:pPr>
        <w:spacing w:line="240" w:lineRule="auto"/>
        <w:jc w:val="both"/>
        <w:rPr>
          <w:rFonts w:ascii="Times New Roman" w:hAnsi="Times New Roman" w:cs="Times New Roman"/>
        </w:rPr>
      </w:pPr>
      <w:r w:rsidRPr="00661C5B">
        <w:rPr>
          <w:rFonts w:ascii="Times New Roman" w:hAnsi="Times New Roman" w:cs="Times New Roman"/>
          <w:b/>
          <w:bCs/>
          <w:u w:val="single"/>
        </w:rPr>
        <w:t>Chief C/O / Relevant clinical History / Past Medical History</w:t>
      </w:r>
      <w:r w:rsidRPr="00661C5B">
        <w:rPr>
          <w:rFonts w:ascii="Times New Roman" w:hAnsi="Times New Roman" w:cs="Times New Roman"/>
        </w:rPr>
        <w:t>:</w:t>
      </w:r>
    </w:p>
    <w:p w14:paraId="44B92CB2" w14:textId="58C32D9E" w:rsidR="008A2B59" w:rsidRPr="00661C5B" w:rsidRDefault="008A2B59" w:rsidP="006D168B">
      <w:pPr>
        <w:spacing w:line="360" w:lineRule="auto"/>
        <w:jc w:val="both"/>
        <w:rPr>
          <w:rFonts w:ascii="Times New Roman" w:hAnsi="Times New Roman" w:cs="Times New Roman"/>
        </w:rPr>
      </w:pPr>
      <w:r w:rsidRPr="00661C5B">
        <w:rPr>
          <w:rFonts w:ascii="Times New Roman" w:hAnsi="Times New Roman" w:cs="Times New Roman"/>
        </w:rPr>
        <w:t>_____________________________________________________________________________________</w:t>
      </w:r>
      <w:r w:rsidR="000A7617">
        <w:rPr>
          <w:rFonts w:ascii="Times New Roman" w:hAnsi="Times New Roman" w:cs="Times New Roman"/>
        </w:rPr>
        <w:t>_____________________________________________________________________________________</w:t>
      </w:r>
      <w:r w:rsidRPr="00661C5B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2E1C97" w14:textId="7C1A7EC9" w:rsidR="008A2B59" w:rsidRPr="00661C5B" w:rsidRDefault="008A2B59" w:rsidP="00022581">
      <w:pPr>
        <w:spacing w:line="240" w:lineRule="auto"/>
        <w:jc w:val="both"/>
        <w:rPr>
          <w:rFonts w:ascii="Times New Roman" w:hAnsi="Times New Roman" w:cs="Times New Roman"/>
        </w:rPr>
      </w:pPr>
      <w:r w:rsidRPr="00661C5B">
        <w:rPr>
          <w:rFonts w:ascii="Times New Roman" w:hAnsi="Times New Roman" w:cs="Times New Roman"/>
          <w:b/>
          <w:bCs/>
          <w:u w:val="single"/>
        </w:rPr>
        <w:t>Vital</w:t>
      </w:r>
      <w:r w:rsidR="009E414B">
        <w:rPr>
          <w:rFonts w:ascii="Times New Roman" w:hAnsi="Times New Roman" w:cs="Times New Roman"/>
          <w:b/>
          <w:bCs/>
          <w:u w:val="single"/>
        </w:rPr>
        <w:t>_</w:t>
      </w:r>
      <w:r w:rsidRPr="00661C5B">
        <w:rPr>
          <w:rFonts w:ascii="Times New Roman" w:hAnsi="Times New Roman" w:cs="Times New Roman"/>
          <w:b/>
          <w:bCs/>
          <w:u w:val="single"/>
        </w:rPr>
        <w:t>Signs</w:t>
      </w:r>
      <w:r w:rsidRPr="00661C5B">
        <w:rPr>
          <w:rFonts w:ascii="Times New Roman" w:hAnsi="Times New Roman" w:cs="Times New Roman"/>
        </w:rPr>
        <w:t>:Temp_________HR_____________RR______________BP______________SP02________</w:t>
      </w:r>
    </w:p>
    <w:p w14:paraId="4785A85A" w14:textId="3BEC83F6" w:rsidR="008A2B59" w:rsidRPr="00661C5B" w:rsidRDefault="008A2B59" w:rsidP="00022581">
      <w:pPr>
        <w:spacing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61C5B">
        <w:rPr>
          <w:rFonts w:ascii="Times New Roman" w:hAnsi="Times New Roman" w:cs="Times New Roman"/>
          <w:b/>
          <w:bCs/>
          <w:u w:val="single"/>
        </w:rPr>
        <w:t>Cardia</w:t>
      </w:r>
      <w:r w:rsidR="00022581" w:rsidRPr="00661C5B">
        <w:rPr>
          <w:rFonts w:ascii="Times New Roman" w:hAnsi="Times New Roman" w:cs="Times New Roman"/>
          <w:b/>
          <w:bCs/>
          <w:u w:val="single"/>
        </w:rPr>
        <w:t>c</w:t>
      </w:r>
      <w:r w:rsidR="009E414B">
        <w:rPr>
          <w:rFonts w:ascii="Times New Roman" w:hAnsi="Times New Roman" w:cs="Times New Roman"/>
          <w:b/>
          <w:bCs/>
          <w:u w:val="single"/>
        </w:rPr>
        <w:t>_</w:t>
      </w:r>
      <w:r w:rsidR="00022581" w:rsidRPr="00661C5B">
        <w:rPr>
          <w:rFonts w:ascii="Times New Roman" w:hAnsi="Times New Roman" w:cs="Times New Roman"/>
          <w:b/>
          <w:bCs/>
          <w:u w:val="single"/>
        </w:rPr>
        <w:t>Rhythm</w:t>
      </w:r>
      <w:r w:rsidRPr="00661C5B">
        <w:rPr>
          <w:rFonts w:ascii="Times New Roman" w:hAnsi="Times New Roman" w:cs="Times New Roman"/>
        </w:rPr>
        <w:t>:</w:t>
      </w:r>
      <w:r w:rsidR="009E414B">
        <w:rPr>
          <w:rFonts w:ascii="Times New Roman" w:hAnsi="Times New Roman" w:cs="Times New Roman"/>
        </w:rPr>
        <w:t>______________________</w:t>
      </w:r>
      <w:r w:rsidR="00022581" w:rsidRPr="00661C5B">
        <w:rPr>
          <w:rFonts w:ascii="Times New Roman" w:hAnsi="Times New Roman" w:cs="Times New Roman"/>
          <w:b/>
          <w:bCs/>
        </w:rPr>
        <w:t>WBG:</w:t>
      </w:r>
      <w:r w:rsidRPr="00661C5B">
        <w:rPr>
          <w:rFonts w:ascii="Times New Roman" w:hAnsi="Times New Roman" w:cs="Times New Roman"/>
        </w:rPr>
        <w:t>_______________</w:t>
      </w:r>
      <w:r w:rsidR="00022581" w:rsidRPr="00661C5B">
        <w:rPr>
          <w:rFonts w:ascii="Times New Roman" w:hAnsi="Times New Roman" w:cs="Times New Roman"/>
          <w:b/>
          <w:bCs/>
        </w:rPr>
        <w:t>IVSite/IVF</w:t>
      </w:r>
      <w:r w:rsidR="00022581" w:rsidRPr="00661C5B">
        <w:rPr>
          <w:rFonts w:ascii="Times New Roman" w:hAnsi="Times New Roman" w:cs="Times New Roman"/>
        </w:rPr>
        <w:t>:_________________</w:t>
      </w:r>
    </w:p>
    <w:p w14:paraId="7504D92B" w14:textId="631C6D72" w:rsidR="008A2B59" w:rsidRPr="00661C5B" w:rsidRDefault="008A2B59" w:rsidP="006F53D4">
      <w:pPr>
        <w:spacing w:line="360" w:lineRule="auto"/>
        <w:jc w:val="both"/>
        <w:rPr>
          <w:rFonts w:ascii="Times New Roman" w:hAnsi="Times New Roman" w:cs="Times New Roman"/>
        </w:rPr>
      </w:pPr>
      <w:r w:rsidRPr="00661C5B">
        <w:rPr>
          <w:rFonts w:ascii="Times New Roman" w:hAnsi="Times New Roman" w:cs="Times New Roman"/>
          <w:b/>
          <w:bCs/>
          <w:u w:val="single"/>
        </w:rPr>
        <w:t>Medications</w:t>
      </w:r>
      <w:r w:rsidRPr="00661C5B">
        <w:rPr>
          <w:rFonts w:ascii="Times New Roman" w:hAnsi="Times New Roman" w:cs="Times New Roman"/>
        </w:rPr>
        <w:t>:_______________________________________________________________________________________________________________________________________________________________</w:t>
      </w:r>
    </w:p>
    <w:p w14:paraId="3FA9AEC2" w14:textId="708C097E" w:rsidR="006F7088" w:rsidRPr="006F7088" w:rsidRDefault="00FE62B0" w:rsidP="00022581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*</w:t>
      </w:r>
      <w:r w:rsidR="00F87CD0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IF </w:t>
      </w:r>
      <w:r w:rsidR="008A2B59" w:rsidRPr="00661C5B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Trauma Alert </w:t>
      </w:r>
      <w:r w:rsidR="008A2B59" w:rsidRPr="00F87CD0">
        <w:rPr>
          <w:rFonts w:ascii="Times New Roman" w:hAnsi="Times New Roman" w:cs="Times New Roman"/>
          <w:b/>
          <w:bCs/>
          <w:color w:val="FFC000" w:themeColor="accent4"/>
          <w:sz w:val="36"/>
          <w:szCs w:val="36"/>
          <w:u w:val="single"/>
        </w:rPr>
        <w:t>Yellow</w:t>
      </w:r>
      <w:r w:rsidR="008A2B59" w:rsidRPr="00661C5B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or </w:t>
      </w:r>
      <w:r w:rsidR="008A2B59" w:rsidRPr="00F87CD0">
        <w:rPr>
          <w:rFonts w:ascii="Times New Roman" w:hAnsi="Times New Roman" w:cs="Times New Roman"/>
          <w:b/>
          <w:bCs/>
          <w:color w:val="FF0000"/>
          <w:sz w:val="36"/>
          <w:szCs w:val="36"/>
          <w:u w:val="single"/>
        </w:rPr>
        <w:t>Red</w:t>
      </w:r>
      <w:r w:rsidR="008A2B59" w:rsidRPr="00661C5B">
        <w:rPr>
          <w:rFonts w:ascii="Times New Roman" w:hAnsi="Times New Roman" w:cs="Times New Roman"/>
          <w:b/>
          <w:bCs/>
          <w:sz w:val="36"/>
          <w:szCs w:val="36"/>
          <w:u w:val="single"/>
        </w:rPr>
        <w:t>:</w:t>
      </w:r>
      <w:r w:rsidR="008A2B59" w:rsidRPr="00661C5B">
        <w:rPr>
          <w:rFonts w:ascii="Times New Roman" w:hAnsi="Times New Roman" w:cs="Times New Roman"/>
          <w:sz w:val="36"/>
          <w:szCs w:val="36"/>
        </w:rPr>
        <w:t xml:space="preserve"> </w:t>
      </w:r>
      <w:r w:rsidR="006F7088" w:rsidRPr="00F87CD0">
        <w:rPr>
          <w:rFonts w:ascii="Times New Roman" w:hAnsi="Times New Roman" w:cs="Times New Roman"/>
          <w:b/>
          <w:bCs/>
          <w:sz w:val="28"/>
          <w:szCs w:val="28"/>
        </w:rPr>
        <w:t>turn over form</w:t>
      </w:r>
      <w:r w:rsidR="00F87CD0" w:rsidRPr="00F87CD0">
        <w:rPr>
          <w:rFonts w:ascii="Times New Roman" w:hAnsi="Times New Roman" w:cs="Times New Roman"/>
          <w:b/>
          <w:bCs/>
          <w:sz w:val="28"/>
          <w:szCs w:val="28"/>
        </w:rPr>
        <w:t xml:space="preserve"> and complete record.</w:t>
      </w:r>
    </w:p>
    <w:tbl>
      <w:tblPr>
        <w:tblStyle w:val="TableGrid2"/>
        <w:tblW w:w="10620" w:type="dxa"/>
        <w:tblInd w:w="-365" w:type="dxa"/>
        <w:tblLook w:val="04A0" w:firstRow="1" w:lastRow="0" w:firstColumn="1" w:lastColumn="0" w:noHBand="0" w:noVBand="1"/>
      </w:tblPr>
      <w:tblGrid>
        <w:gridCol w:w="4590"/>
        <w:gridCol w:w="6030"/>
      </w:tblGrid>
      <w:tr w:rsidR="006F7088" w:rsidRPr="00A45B6E" w14:paraId="47034079" w14:textId="77777777" w:rsidTr="006F7088">
        <w:trPr>
          <w:trHeight w:val="452"/>
        </w:trPr>
        <w:tc>
          <w:tcPr>
            <w:tcW w:w="4590" w:type="dxa"/>
            <w:shd w:val="clear" w:color="auto" w:fill="E7E6E6" w:themeFill="background2"/>
          </w:tcPr>
          <w:p w14:paraId="6BA222D6" w14:textId="77777777" w:rsidR="006F7088" w:rsidRPr="00A45B6E" w:rsidRDefault="006F7088" w:rsidP="00BF06CA">
            <w:p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jc w:val="center"/>
              <w:rPr>
                <w:rFonts w:eastAsia="PMingLiU"/>
                <w:b/>
                <w:bCs/>
              </w:rPr>
            </w:pPr>
            <w:r w:rsidRPr="00A45B6E">
              <w:rPr>
                <w:rFonts w:eastAsia="PMingLiU"/>
                <w:b/>
                <w:bCs/>
              </w:rPr>
              <w:t>Physiological Components/</w:t>
            </w:r>
          </w:p>
          <w:p w14:paraId="461F6E31" w14:textId="77777777" w:rsidR="006F7088" w:rsidRPr="00A45B6E" w:rsidRDefault="006F7088" w:rsidP="00BF06CA">
            <w:p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jc w:val="center"/>
              <w:rPr>
                <w:rFonts w:eastAsia="PMingLiU"/>
                <w:b/>
                <w:bCs/>
              </w:rPr>
            </w:pPr>
            <w:r w:rsidRPr="00A45B6E">
              <w:rPr>
                <w:rFonts w:eastAsia="PMingLiU"/>
                <w:b/>
                <w:bCs/>
              </w:rPr>
              <w:t>Anatomic Components</w:t>
            </w:r>
            <w:r>
              <w:rPr>
                <w:rFonts w:eastAsia="PMingLiU"/>
                <w:b/>
                <w:bCs/>
              </w:rPr>
              <w:t xml:space="preserve"> of Trauma</w:t>
            </w:r>
          </w:p>
        </w:tc>
        <w:tc>
          <w:tcPr>
            <w:tcW w:w="6030" w:type="dxa"/>
            <w:shd w:val="clear" w:color="auto" w:fill="E7E6E6" w:themeFill="background2"/>
          </w:tcPr>
          <w:p w14:paraId="3ED330C8" w14:textId="77777777" w:rsidR="006F7088" w:rsidRPr="00A45B6E" w:rsidRDefault="006F7088" w:rsidP="00BF06CA">
            <w:p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spacing w:line="360" w:lineRule="auto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 xml:space="preserve">Trauma </w:t>
            </w:r>
            <w:r w:rsidRPr="00A45B6E">
              <w:rPr>
                <w:rFonts w:eastAsia="PMingLiU"/>
                <w:b/>
                <w:bCs/>
              </w:rPr>
              <w:t>Injury Patterns</w:t>
            </w:r>
          </w:p>
        </w:tc>
      </w:tr>
    </w:tbl>
    <w:tbl>
      <w:tblPr>
        <w:tblStyle w:val="TableGrid1"/>
        <w:tblW w:w="10605" w:type="dxa"/>
        <w:tblInd w:w="-365" w:type="dxa"/>
        <w:tblLook w:val="04A0" w:firstRow="1" w:lastRow="0" w:firstColumn="1" w:lastColumn="0" w:noHBand="0" w:noVBand="1"/>
      </w:tblPr>
      <w:tblGrid>
        <w:gridCol w:w="4590"/>
        <w:gridCol w:w="6015"/>
      </w:tblGrid>
      <w:tr w:rsidR="00552F29" w:rsidRPr="00552F29" w14:paraId="458B909C" w14:textId="77777777" w:rsidTr="006F53D4">
        <w:trPr>
          <w:trHeight w:val="440"/>
        </w:trPr>
        <w:tc>
          <w:tcPr>
            <w:tcW w:w="10605" w:type="dxa"/>
            <w:gridSpan w:val="2"/>
            <w:shd w:val="clear" w:color="auto" w:fill="FFFF00"/>
          </w:tcPr>
          <w:p w14:paraId="4AC6BE9E" w14:textId="77777777" w:rsidR="00552F29" w:rsidRPr="00552F29" w:rsidRDefault="00552F29" w:rsidP="00552F29">
            <w:pPr>
              <w:widowControl w:val="0"/>
              <w:tabs>
                <w:tab w:val="left" w:pos="0"/>
                <w:tab w:val="left" w:pos="504"/>
                <w:tab w:val="left" w:pos="1008"/>
                <w:tab w:val="left" w:pos="1230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center" w:pos="5652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360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sz w:val="32"/>
                <w:szCs w:val="32"/>
              </w:rPr>
            </w:pPr>
            <w:r w:rsidRPr="00552F29">
              <w:rPr>
                <w:rFonts w:ascii="Times New Roman" w:eastAsia="PMingLiU" w:hAnsi="Times New Roman" w:cs="Times New Roman"/>
                <w:b/>
                <w:bCs/>
                <w:sz w:val="32"/>
                <w:szCs w:val="32"/>
              </w:rPr>
              <w:t>Yellow Trauma Alert (Partial)</w:t>
            </w:r>
          </w:p>
        </w:tc>
      </w:tr>
      <w:tr w:rsidR="00552F29" w:rsidRPr="00552F29" w14:paraId="5EBE6F6C" w14:textId="77777777" w:rsidTr="00552F29">
        <w:trPr>
          <w:trHeight w:val="1790"/>
        </w:trPr>
        <w:tc>
          <w:tcPr>
            <w:tcW w:w="4590" w:type="dxa"/>
          </w:tcPr>
          <w:p w14:paraId="16378904" w14:textId="77777777" w:rsidR="00552F29" w:rsidRPr="00552F29" w:rsidRDefault="00552F29" w:rsidP="00552F29">
            <w:pPr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>GCS 9-13</w:t>
            </w:r>
          </w:p>
          <w:p w14:paraId="6B9017D9" w14:textId="77777777" w:rsidR="00552F29" w:rsidRPr="00552F29" w:rsidRDefault="00552F29" w:rsidP="00552F29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>Patient on Anticoagulation with a GCS &lt;15</w:t>
            </w:r>
          </w:p>
          <w:p w14:paraId="11EFBEEB" w14:textId="77777777" w:rsidR="00552F29" w:rsidRPr="00552F29" w:rsidRDefault="00552F29" w:rsidP="00552F29">
            <w:pPr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>Burns&gt;10% BSA</w:t>
            </w:r>
          </w:p>
          <w:p w14:paraId="357C042E" w14:textId="77777777" w:rsidR="00552F29" w:rsidRPr="00552F29" w:rsidRDefault="00552F29" w:rsidP="00552F29">
            <w:pPr>
              <w:widowControl w:val="0"/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720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</w:p>
          <w:p w14:paraId="71B92523" w14:textId="77777777" w:rsidR="00552F29" w:rsidRPr="00552F29" w:rsidRDefault="00552F29" w:rsidP="00552F29">
            <w:pPr>
              <w:widowControl w:val="0"/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720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</w:p>
        </w:tc>
        <w:tc>
          <w:tcPr>
            <w:tcW w:w="6015" w:type="dxa"/>
          </w:tcPr>
          <w:p w14:paraId="66D2940B" w14:textId="77777777" w:rsidR="00552F29" w:rsidRPr="00552F29" w:rsidRDefault="00552F29" w:rsidP="00552F29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Fall from height &gt; 10 feet (all ages) Peds 2-3x their height.</w:t>
            </w:r>
          </w:p>
          <w:p w14:paraId="37864C3A" w14:textId="77777777" w:rsidR="00552F29" w:rsidRPr="00552F29" w:rsidRDefault="00552F29" w:rsidP="00552F29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High Risk Injuries: Vehicle Crash Ejection, Death in same Compartment.</w:t>
            </w:r>
          </w:p>
          <w:p w14:paraId="36272BEE" w14:textId="77777777" w:rsidR="00552F29" w:rsidRPr="00552F29" w:rsidRDefault="00552F29" w:rsidP="00552F29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Motorcycle Crash</w:t>
            </w:r>
          </w:p>
          <w:p w14:paraId="17CD21A8" w14:textId="77777777" w:rsidR="00552F29" w:rsidRPr="00552F29" w:rsidRDefault="00552F29" w:rsidP="00552F29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Auto vs pedestrian/cyclist with significant impact (&gt; 20mph)</w:t>
            </w:r>
          </w:p>
          <w:p w14:paraId="3390D57E" w14:textId="77777777" w:rsidR="00552F29" w:rsidRPr="00552F29" w:rsidRDefault="00552F29" w:rsidP="00552F29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+ Seatbelt sign</w:t>
            </w:r>
          </w:p>
          <w:p w14:paraId="565B03BC" w14:textId="77777777" w:rsidR="00552F29" w:rsidRPr="00552F29" w:rsidRDefault="00552F29" w:rsidP="00552F29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High energy electrical injury (&gt; 1000 volts)</w:t>
            </w:r>
          </w:p>
          <w:p w14:paraId="7CAB2FA4" w14:textId="77777777" w:rsidR="00552F29" w:rsidRPr="00552F29" w:rsidRDefault="00552F29" w:rsidP="00552F29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Paralysis or suspected SCI</w:t>
            </w:r>
          </w:p>
          <w:p w14:paraId="4E4F9971" w14:textId="77777777" w:rsidR="00552F29" w:rsidRPr="00552F29" w:rsidRDefault="00552F29" w:rsidP="00552F29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Drowning, hanging with significant mechanism</w:t>
            </w:r>
          </w:p>
        </w:tc>
      </w:tr>
      <w:tr w:rsidR="00552F29" w:rsidRPr="00552F29" w14:paraId="1216634F" w14:textId="77777777" w:rsidTr="006F53D4">
        <w:trPr>
          <w:trHeight w:val="485"/>
        </w:trPr>
        <w:tc>
          <w:tcPr>
            <w:tcW w:w="10605" w:type="dxa"/>
            <w:gridSpan w:val="2"/>
            <w:shd w:val="clear" w:color="auto" w:fill="FF0000"/>
          </w:tcPr>
          <w:p w14:paraId="4AC5673D" w14:textId="77777777" w:rsidR="00552F29" w:rsidRPr="00552F29" w:rsidRDefault="00552F29" w:rsidP="00552F29">
            <w:pPr>
              <w:widowControl w:val="0"/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720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sz w:val="32"/>
                <w:szCs w:val="32"/>
              </w:rPr>
            </w:pPr>
            <w:r w:rsidRPr="00552F29">
              <w:rPr>
                <w:rFonts w:ascii="Times New Roman" w:eastAsia="PMingLiU" w:hAnsi="Times New Roman" w:cs="Times New Roman"/>
                <w:b/>
                <w:bCs/>
                <w:sz w:val="32"/>
                <w:szCs w:val="32"/>
              </w:rPr>
              <w:t>Red Trauma Alert (Full)</w:t>
            </w:r>
          </w:p>
        </w:tc>
      </w:tr>
      <w:tr w:rsidR="00552F29" w:rsidRPr="00552F29" w14:paraId="0AB65518" w14:textId="77777777" w:rsidTr="00552F29">
        <w:trPr>
          <w:trHeight w:val="70"/>
        </w:trPr>
        <w:tc>
          <w:tcPr>
            <w:tcW w:w="4590" w:type="dxa"/>
          </w:tcPr>
          <w:p w14:paraId="7FEC807F" w14:textId="77777777" w:rsidR="00552F29" w:rsidRPr="00552F29" w:rsidRDefault="00552F29" w:rsidP="00552F29">
            <w:pPr>
              <w:widowControl w:val="0"/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720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  <w:t>Airway</w:t>
            </w: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>: Prehospital airway/assisted ventilations</w:t>
            </w:r>
          </w:p>
          <w:p w14:paraId="2F0A8E2F" w14:textId="77777777" w:rsidR="00552F29" w:rsidRPr="00552F29" w:rsidRDefault="00552F29" w:rsidP="00552F29">
            <w:pPr>
              <w:widowControl w:val="0"/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720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  <w:t>Breathing</w:t>
            </w: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>: RR&lt;10 or &gt;29</w:t>
            </w:r>
          </w:p>
          <w:p w14:paraId="42FD7944" w14:textId="77777777" w:rsidR="00552F29" w:rsidRPr="00552F29" w:rsidRDefault="00552F29" w:rsidP="00552F29">
            <w:pPr>
              <w:widowControl w:val="0"/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825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>*Peds age specific</w:t>
            </w:r>
          </w:p>
          <w:p w14:paraId="1121F787" w14:textId="77777777" w:rsidR="00552F29" w:rsidRPr="00552F29" w:rsidRDefault="00552F29" w:rsidP="00552F29">
            <w:pPr>
              <w:widowControl w:val="0"/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720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  <w:t>Circulation:</w:t>
            </w: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SBP&lt;90 (adults), &lt;100 (65+yo)</w:t>
            </w:r>
          </w:p>
          <w:p w14:paraId="5F21B701" w14:textId="77777777" w:rsidR="00552F29" w:rsidRPr="00552F29" w:rsidRDefault="00552F29" w:rsidP="00552F29">
            <w:pPr>
              <w:widowControl w:val="0"/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720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      *Peds age specific hypotension </w:t>
            </w:r>
          </w:p>
          <w:p w14:paraId="2B768DB6" w14:textId="77777777" w:rsidR="00552F29" w:rsidRPr="00552F29" w:rsidRDefault="00552F29" w:rsidP="00552F29">
            <w:pPr>
              <w:widowControl w:val="0"/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720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       HR &gt;130 in adults, Active hemorrhage</w:t>
            </w:r>
          </w:p>
          <w:p w14:paraId="7E274B9E" w14:textId="77777777" w:rsidR="00552F29" w:rsidRPr="00552F29" w:rsidRDefault="00552F29" w:rsidP="00552F29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825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>GCS &lt;9</w:t>
            </w:r>
          </w:p>
          <w:p w14:paraId="448CD7B2" w14:textId="77777777" w:rsidR="00552F29" w:rsidRPr="00552F29" w:rsidRDefault="00552F29" w:rsidP="00552F29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825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>Continued Hypotension after 2 liters of NS or appropriate pediatric dose of 20ml/kg NS</w:t>
            </w:r>
          </w:p>
          <w:p w14:paraId="6A3BA5B2" w14:textId="77777777" w:rsidR="00552F29" w:rsidRPr="00552F29" w:rsidRDefault="00552F29" w:rsidP="00552F29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825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>Heart rate &gt; Systolic Blood Pressure</w:t>
            </w:r>
          </w:p>
          <w:p w14:paraId="0D509C4C" w14:textId="77777777" w:rsidR="00552F29" w:rsidRPr="00552F29" w:rsidRDefault="00552F29" w:rsidP="00552F29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825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>Burns &gt;20% BSA and/or inhalation</w:t>
            </w:r>
          </w:p>
          <w:p w14:paraId="6888C209" w14:textId="77777777" w:rsidR="00552F29" w:rsidRPr="00552F29" w:rsidRDefault="00552F29" w:rsidP="00552F29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825"/>
              <w:contextualSpacing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552F29">
              <w:rPr>
                <w:rFonts w:ascii="Times New Roman" w:eastAsia="PMingLiU" w:hAnsi="Times New Roman" w:cs="Times New Roman"/>
                <w:sz w:val="20"/>
                <w:szCs w:val="20"/>
              </w:rPr>
              <w:t>Open or Depressed Skull Fracture</w:t>
            </w:r>
          </w:p>
        </w:tc>
        <w:tc>
          <w:tcPr>
            <w:tcW w:w="6015" w:type="dxa"/>
          </w:tcPr>
          <w:p w14:paraId="6188B679" w14:textId="77777777" w:rsidR="00552F29" w:rsidRPr="00552F29" w:rsidRDefault="00552F29" w:rsidP="00552F29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eastAsia="PMingLiU" w:hAnsi="Times New Roman" w:cs="Times New Roman"/>
                <w:sz w:val="18"/>
                <w:szCs w:val="18"/>
              </w:rPr>
              <w:t>Penetrating injuries to head neck, torso.</w:t>
            </w:r>
          </w:p>
          <w:p w14:paraId="54CD2CAD" w14:textId="7DE23F72" w:rsidR="00552F29" w:rsidRPr="00552F29" w:rsidRDefault="00552F29" w:rsidP="00552F29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Crushed, degloved, mangled </w:t>
            </w:r>
            <w:r w:rsidR="00CA78F0" w:rsidRPr="00552F29">
              <w:rPr>
                <w:rFonts w:ascii="Times New Roman" w:eastAsia="PMingLiU" w:hAnsi="Times New Roman" w:cs="Times New Roman"/>
                <w:sz w:val="18"/>
                <w:szCs w:val="18"/>
              </w:rPr>
              <w:t>extremity.</w:t>
            </w:r>
          </w:p>
          <w:p w14:paraId="5E37D831" w14:textId="77777777" w:rsidR="00552F29" w:rsidRPr="00552F29" w:rsidRDefault="00552F29" w:rsidP="00552F29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 xml:space="preserve">Chest wall instability or deformity (e.g., flail chest)  </w:t>
            </w:r>
          </w:p>
          <w:p w14:paraId="1F6DA67F" w14:textId="77777777" w:rsidR="00552F29" w:rsidRPr="00552F29" w:rsidRDefault="00552F29" w:rsidP="00552F29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Two or more proximal long-bone fractures</w:t>
            </w:r>
          </w:p>
          <w:p w14:paraId="4C990FAE" w14:textId="77777777" w:rsidR="00552F29" w:rsidRPr="00552F29" w:rsidRDefault="00552F29" w:rsidP="00552F29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Amputation proximal to wrist or ankle</w:t>
            </w:r>
          </w:p>
          <w:p w14:paraId="26FB733C" w14:textId="77777777" w:rsidR="00552F29" w:rsidRPr="00552F29" w:rsidRDefault="00552F29" w:rsidP="00552F29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Pelvic instability or deformity</w:t>
            </w:r>
          </w:p>
          <w:p w14:paraId="1780834A" w14:textId="5C1C4095" w:rsidR="00552F29" w:rsidRPr="00552F29" w:rsidRDefault="00552F29" w:rsidP="00552F29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 xml:space="preserve">Active bleeding requiring a tourniquet or wound packing with continuous </w:t>
            </w:r>
            <w:r w:rsidR="00CA78F0" w:rsidRPr="00552F29">
              <w:rPr>
                <w:rFonts w:ascii="Times New Roman" w:hAnsi="Times New Roman" w:cs="Times New Roman"/>
                <w:sz w:val="18"/>
                <w:szCs w:val="18"/>
              </w:rPr>
              <w:t>pressure.</w:t>
            </w:r>
          </w:p>
          <w:p w14:paraId="38397417" w14:textId="77777777" w:rsidR="00552F29" w:rsidRPr="00552F29" w:rsidRDefault="00552F29" w:rsidP="00552F29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GSW (head, neck, or torso)</w:t>
            </w:r>
          </w:p>
          <w:p w14:paraId="0F2777C4" w14:textId="77777777" w:rsidR="00552F29" w:rsidRPr="00552F29" w:rsidRDefault="00552F29" w:rsidP="00552F29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52F29">
              <w:rPr>
                <w:rFonts w:ascii="Times New Roman" w:hAnsi="Times New Roman" w:cs="Times New Roman"/>
                <w:sz w:val="18"/>
                <w:szCs w:val="18"/>
              </w:rPr>
              <w:t>Traumatic arrest with CPR in progress</w:t>
            </w:r>
          </w:p>
          <w:p w14:paraId="782A52C5" w14:textId="77777777" w:rsidR="00552F29" w:rsidRPr="00552F29" w:rsidRDefault="00552F29" w:rsidP="00552F29">
            <w:pPr>
              <w:widowControl w:val="0"/>
              <w:tabs>
                <w:tab w:val="left" w:pos="0"/>
                <w:tab w:val="left" w:pos="504"/>
                <w:tab w:val="left" w:pos="1008"/>
                <w:tab w:val="left" w:pos="1512"/>
                <w:tab w:val="left" w:pos="2016"/>
                <w:tab w:val="left" w:pos="2520"/>
                <w:tab w:val="left" w:pos="3024"/>
                <w:tab w:val="left" w:pos="3528"/>
                <w:tab w:val="left" w:pos="4032"/>
                <w:tab w:val="left" w:pos="4536"/>
                <w:tab w:val="left" w:pos="5040"/>
                <w:tab w:val="left" w:pos="5544"/>
                <w:tab w:val="left" w:pos="6048"/>
                <w:tab w:val="left" w:pos="6552"/>
                <w:tab w:val="left" w:pos="7056"/>
                <w:tab w:val="left" w:pos="7560"/>
                <w:tab w:val="left" w:pos="8064"/>
                <w:tab w:val="left" w:pos="8568"/>
                <w:tab w:val="left" w:pos="9072"/>
                <w:tab w:val="left" w:pos="9576"/>
                <w:tab w:val="left" w:pos="10080"/>
              </w:tabs>
              <w:autoSpaceDE w:val="0"/>
              <w:autoSpaceDN w:val="0"/>
              <w:adjustRightInd w:val="0"/>
              <w:ind w:left="72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95A3ED9" w14:textId="513C8E6B" w:rsidR="008A2B59" w:rsidRPr="003A06EC" w:rsidRDefault="008A2B59" w:rsidP="00552F29">
      <w:pPr>
        <w:spacing w:line="240" w:lineRule="auto"/>
        <w:jc w:val="both"/>
        <w:rPr>
          <w:sz w:val="36"/>
          <w:szCs w:val="36"/>
        </w:rPr>
      </w:pPr>
    </w:p>
    <w:sectPr w:rsidR="008A2B59" w:rsidRPr="003A06E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A268E" w14:textId="77777777" w:rsidR="009000FF" w:rsidRDefault="009000FF" w:rsidP="0031660E">
      <w:pPr>
        <w:spacing w:after="0" w:line="240" w:lineRule="auto"/>
      </w:pPr>
      <w:r>
        <w:separator/>
      </w:r>
    </w:p>
  </w:endnote>
  <w:endnote w:type="continuationSeparator" w:id="0">
    <w:p w14:paraId="66873E9C" w14:textId="77777777" w:rsidR="009000FF" w:rsidRDefault="009000FF" w:rsidP="00316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0C8C0" w14:textId="5A5D44A8" w:rsidR="0031660E" w:rsidRDefault="0031660E" w:rsidP="0031660E">
    <w:pPr>
      <w:pStyle w:val="Footer"/>
    </w:pPr>
    <w:r>
      <w:t>CONFIDENTIAL</w:t>
    </w:r>
    <w:r>
      <w:tab/>
      <w:t>Protected Quality Document NH RSA 151:13-a &amp; 329:29-a</w:t>
    </w:r>
  </w:p>
  <w:p w14:paraId="4FF77312" w14:textId="48BCF8F0" w:rsidR="0031660E" w:rsidRDefault="0031660E">
    <w:pPr>
      <w:pStyle w:val="Footer"/>
    </w:pPr>
  </w:p>
  <w:p w14:paraId="006C36EB" w14:textId="77777777" w:rsidR="0031660E" w:rsidRDefault="00316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9FDDD" w14:textId="77777777" w:rsidR="009000FF" w:rsidRDefault="009000FF" w:rsidP="0031660E">
      <w:pPr>
        <w:spacing w:after="0" w:line="240" w:lineRule="auto"/>
      </w:pPr>
      <w:r>
        <w:separator/>
      </w:r>
    </w:p>
  </w:footnote>
  <w:footnote w:type="continuationSeparator" w:id="0">
    <w:p w14:paraId="67EE6B0B" w14:textId="77777777" w:rsidR="009000FF" w:rsidRDefault="009000FF" w:rsidP="00316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B33D6"/>
    <w:multiLevelType w:val="hybridMultilevel"/>
    <w:tmpl w:val="AB66D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922E0"/>
    <w:multiLevelType w:val="hybridMultilevel"/>
    <w:tmpl w:val="1D360D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4CA8"/>
    <w:multiLevelType w:val="hybridMultilevel"/>
    <w:tmpl w:val="952052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20460"/>
    <w:multiLevelType w:val="hybridMultilevel"/>
    <w:tmpl w:val="42D8E2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E7104"/>
    <w:multiLevelType w:val="hybridMultilevel"/>
    <w:tmpl w:val="19927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91561"/>
    <w:multiLevelType w:val="hybridMultilevel"/>
    <w:tmpl w:val="98DE0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F87F69"/>
    <w:multiLevelType w:val="hybridMultilevel"/>
    <w:tmpl w:val="4FD640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255AC"/>
    <w:multiLevelType w:val="hybridMultilevel"/>
    <w:tmpl w:val="93D6E2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D75848"/>
    <w:multiLevelType w:val="hybridMultilevel"/>
    <w:tmpl w:val="16C4C0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9D53440"/>
    <w:multiLevelType w:val="hybridMultilevel"/>
    <w:tmpl w:val="4BF8C5F4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 w16cid:durableId="1059204623">
    <w:abstractNumId w:val="4"/>
  </w:num>
  <w:num w:numId="2" w16cid:durableId="922956292">
    <w:abstractNumId w:val="2"/>
  </w:num>
  <w:num w:numId="3" w16cid:durableId="1536312491">
    <w:abstractNumId w:val="3"/>
  </w:num>
  <w:num w:numId="4" w16cid:durableId="1964770420">
    <w:abstractNumId w:val="9"/>
  </w:num>
  <w:num w:numId="5" w16cid:durableId="643892130">
    <w:abstractNumId w:val="1"/>
  </w:num>
  <w:num w:numId="6" w16cid:durableId="941492054">
    <w:abstractNumId w:val="6"/>
  </w:num>
  <w:num w:numId="7" w16cid:durableId="1497379480">
    <w:abstractNumId w:val="5"/>
  </w:num>
  <w:num w:numId="8" w16cid:durableId="1908956372">
    <w:abstractNumId w:val="8"/>
  </w:num>
  <w:num w:numId="9" w16cid:durableId="623274611">
    <w:abstractNumId w:val="0"/>
  </w:num>
  <w:num w:numId="10" w16cid:durableId="18196081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E4A"/>
    <w:rsid w:val="00022581"/>
    <w:rsid w:val="00066E6C"/>
    <w:rsid w:val="000842AE"/>
    <w:rsid w:val="000A7617"/>
    <w:rsid w:val="000A789C"/>
    <w:rsid w:val="000C1A72"/>
    <w:rsid w:val="000C3BA6"/>
    <w:rsid w:val="00101226"/>
    <w:rsid w:val="00104802"/>
    <w:rsid w:val="00106050"/>
    <w:rsid w:val="001508A6"/>
    <w:rsid w:val="0017442B"/>
    <w:rsid w:val="0017629B"/>
    <w:rsid w:val="001B131E"/>
    <w:rsid w:val="001B1E4A"/>
    <w:rsid w:val="001B2EDF"/>
    <w:rsid w:val="001E31C7"/>
    <w:rsid w:val="00240B82"/>
    <w:rsid w:val="0025124F"/>
    <w:rsid w:val="00284F23"/>
    <w:rsid w:val="00292D5D"/>
    <w:rsid w:val="002A4EE5"/>
    <w:rsid w:val="00306E41"/>
    <w:rsid w:val="0031660E"/>
    <w:rsid w:val="0035768F"/>
    <w:rsid w:val="0036472E"/>
    <w:rsid w:val="0037198D"/>
    <w:rsid w:val="003A06EC"/>
    <w:rsid w:val="003E4AD3"/>
    <w:rsid w:val="003F63BF"/>
    <w:rsid w:val="00407E46"/>
    <w:rsid w:val="004410B5"/>
    <w:rsid w:val="0045243A"/>
    <w:rsid w:val="00485242"/>
    <w:rsid w:val="004F24B2"/>
    <w:rsid w:val="004F51C6"/>
    <w:rsid w:val="00552F29"/>
    <w:rsid w:val="00617E5B"/>
    <w:rsid w:val="00617EFE"/>
    <w:rsid w:val="006412B5"/>
    <w:rsid w:val="00646BBD"/>
    <w:rsid w:val="00661107"/>
    <w:rsid w:val="00661C5B"/>
    <w:rsid w:val="00665897"/>
    <w:rsid w:val="006A5C9E"/>
    <w:rsid w:val="006D168B"/>
    <w:rsid w:val="006F53D4"/>
    <w:rsid w:val="006F7088"/>
    <w:rsid w:val="007055FD"/>
    <w:rsid w:val="00714004"/>
    <w:rsid w:val="007A27BF"/>
    <w:rsid w:val="007B5D8D"/>
    <w:rsid w:val="008028F8"/>
    <w:rsid w:val="008149B9"/>
    <w:rsid w:val="00847CFC"/>
    <w:rsid w:val="008A2B59"/>
    <w:rsid w:val="008D4252"/>
    <w:rsid w:val="009000FF"/>
    <w:rsid w:val="00936C4B"/>
    <w:rsid w:val="00962C1D"/>
    <w:rsid w:val="00984D24"/>
    <w:rsid w:val="009C652B"/>
    <w:rsid w:val="009E054B"/>
    <w:rsid w:val="009E414B"/>
    <w:rsid w:val="009F2B0F"/>
    <w:rsid w:val="00A4336A"/>
    <w:rsid w:val="00A53981"/>
    <w:rsid w:val="00A94171"/>
    <w:rsid w:val="00AD6E8B"/>
    <w:rsid w:val="00AF08DE"/>
    <w:rsid w:val="00B767C2"/>
    <w:rsid w:val="00BD5EC3"/>
    <w:rsid w:val="00BE7069"/>
    <w:rsid w:val="00C34C0D"/>
    <w:rsid w:val="00C70427"/>
    <w:rsid w:val="00C94789"/>
    <w:rsid w:val="00CA78F0"/>
    <w:rsid w:val="00D075E6"/>
    <w:rsid w:val="00D77784"/>
    <w:rsid w:val="00DB58F5"/>
    <w:rsid w:val="00DD365A"/>
    <w:rsid w:val="00DE4CB4"/>
    <w:rsid w:val="00E132F1"/>
    <w:rsid w:val="00E1587A"/>
    <w:rsid w:val="00E64670"/>
    <w:rsid w:val="00E90318"/>
    <w:rsid w:val="00EF4264"/>
    <w:rsid w:val="00F458E0"/>
    <w:rsid w:val="00F502DB"/>
    <w:rsid w:val="00F57EBC"/>
    <w:rsid w:val="00F87CD0"/>
    <w:rsid w:val="00F97812"/>
    <w:rsid w:val="00FA02BC"/>
    <w:rsid w:val="00FB00AD"/>
    <w:rsid w:val="00FD00FA"/>
    <w:rsid w:val="00FD695E"/>
    <w:rsid w:val="00FE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E64828"/>
  <w15:chartTrackingRefBased/>
  <w15:docId w15:val="{9A9B4117-BC52-49E5-8616-208B89AB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1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6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60E"/>
  </w:style>
  <w:style w:type="paragraph" w:styleId="Footer">
    <w:name w:val="footer"/>
    <w:basedOn w:val="Normal"/>
    <w:link w:val="FooterChar"/>
    <w:uiPriority w:val="99"/>
    <w:unhideWhenUsed/>
    <w:rsid w:val="00316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60E"/>
  </w:style>
  <w:style w:type="paragraph" w:styleId="ListParagraph">
    <w:name w:val="List Paragraph"/>
    <w:basedOn w:val="Normal"/>
    <w:uiPriority w:val="34"/>
    <w:qFormat/>
    <w:rsid w:val="003F63B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552F29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61C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6F7088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12073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Androscoggin Valley Hospital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L Berthiaume</dc:creator>
  <cp:keywords/>
  <dc:description/>
  <cp:lastModifiedBy>Tammy L Berthiaume</cp:lastModifiedBy>
  <cp:revision>44</cp:revision>
  <cp:lastPrinted>2025-07-09T16:44:00Z</cp:lastPrinted>
  <dcterms:created xsi:type="dcterms:W3CDTF">2025-06-30T21:17:00Z</dcterms:created>
  <dcterms:modified xsi:type="dcterms:W3CDTF">2025-07-09T17:42:00Z</dcterms:modified>
</cp:coreProperties>
</file>